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AD3B" w14:textId="77777777" w:rsidR="0070789F" w:rsidRPr="0070789F" w:rsidRDefault="0070789F" w:rsidP="00707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789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483B80FB" w14:textId="77777777" w:rsidR="0070789F" w:rsidRPr="0070789F" w:rsidRDefault="0070789F" w:rsidP="00707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789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14:paraId="6A18C5D2" w14:textId="5F15A89A" w:rsidR="0070789F" w:rsidRPr="00B55B6A" w:rsidRDefault="0070789F" w:rsidP="00B55B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70789F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 w:rsidR="00B55B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</w:t>
      </w:r>
      <w:r w:rsidR="00B55B6A">
        <w:rPr>
          <w:rFonts w:ascii="Arial" w:eastAsia="Times New Roman" w:hAnsi="Arial" w:cs="Arial"/>
          <w:color w:val="1A1A1A"/>
          <w:sz w:val="24"/>
          <w:szCs w:val="24"/>
          <w:lang w:eastAsia="ru-RU"/>
        </w:rPr>
        <w:tab/>
      </w:r>
      <w:r w:rsidRPr="0070789F">
        <w:rPr>
          <w:rFonts w:ascii="Arial" w:eastAsia="Times New Roman" w:hAnsi="Arial" w:cs="Arial"/>
          <w:color w:val="1A1A1A"/>
          <w:sz w:val="36"/>
          <w:szCs w:val="36"/>
          <w:lang w:eastAsia="ru-RU"/>
        </w:rPr>
        <w:t>Уважаемые жители Иркутской области, по вопросу реализации прав и социальных гарантий участников специальной военной операции и членов их семей Вы вправе обратиться в военную прокуратуру Иркутского гарнизона, расположенную по адресу г. Иркутск, ул. Советская 176/8, по телефону «горячей линии» +7 (3952) 22-92-31, на адрес эл. почты </w:t>
      </w:r>
      <w:hyperlink r:id="rId4" w:tgtFrame="_blank" w:history="1">
        <w:r w:rsidRPr="0070789F">
          <w:rPr>
            <w:rFonts w:ascii="Arial" w:eastAsia="Times New Roman" w:hAnsi="Arial" w:cs="Arial"/>
            <w:color w:val="0000FF"/>
            <w:sz w:val="36"/>
            <w:szCs w:val="36"/>
            <w:u w:val="single"/>
            <w:lang w:eastAsia="ru-RU"/>
          </w:rPr>
          <w:t>1057@gvp.rsnet.ru</w:t>
        </w:r>
      </w:hyperlink>
    </w:p>
    <w:p w14:paraId="536A0A17" w14:textId="77777777" w:rsidR="0070789F" w:rsidRPr="0070789F" w:rsidRDefault="0070789F" w:rsidP="0070789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70789F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</w:t>
      </w:r>
    </w:p>
    <w:p w14:paraId="2611F76A" w14:textId="77777777" w:rsidR="00BE0B2D" w:rsidRDefault="00BE0B2D"/>
    <w:sectPr w:rsidR="00BE0B2D" w:rsidSect="0073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89F"/>
    <w:rsid w:val="0070789F"/>
    <w:rsid w:val="00733A3A"/>
    <w:rsid w:val="008E0CE3"/>
    <w:rsid w:val="00B55B6A"/>
    <w:rsid w:val="00B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7B84"/>
  <w15:docId w15:val="{ADF691FF-AD48-431C-B23B-E747CB88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89F"/>
    <w:rPr>
      <w:color w:val="0000FF"/>
      <w:u w:val="single"/>
    </w:rPr>
  </w:style>
  <w:style w:type="character" w:customStyle="1" w:styleId="wmi-callto">
    <w:name w:val="wmi-callto"/>
    <w:basedOn w:val="a0"/>
    <w:rsid w:val="0070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2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1057@gvp.r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4</cp:revision>
  <dcterms:created xsi:type="dcterms:W3CDTF">2024-01-09T03:38:00Z</dcterms:created>
  <dcterms:modified xsi:type="dcterms:W3CDTF">2024-02-20T14:13:00Z</dcterms:modified>
</cp:coreProperties>
</file>