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7" w:rsidRDefault="005E30EC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20.01.2021</w:t>
      </w:r>
      <w:r w:rsidR="00D04B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№ 5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02C67" w:rsidRDefault="00002C67" w:rsidP="00002C67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002C67" w:rsidRDefault="00002C67" w:rsidP="00002C67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459E9">
        <w:rPr>
          <w:rFonts w:ascii="Arial" w:hAnsi="Arial" w:cs="Arial"/>
          <w:b/>
          <w:sz w:val="32"/>
          <w:szCs w:val="32"/>
        </w:rPr>
        <w:t>ОБ УСТАНОВЛЕНИИ ДОЛГОСРОЧНЫХ ТАРИФОВ НА ПИТЬЕВУЮ ВОДУ В СФЕРЕ ХОЛОДНОГО ВОДОСНАБЖЕНИЯ НА ТЕРРИТОРИИ МУНИЦИПАЛЬНОГО ОБРАЗОВАНИЯ «АЛАРЬ»</w:t>
      </w:r>
      <w:r>
        <w:rPr>
          <w:rFonts w:ascii="Arial" w:hAnsi="Arial" w:cs="Arial"/>
          <w:b/>
          <w:sz w:val="32"/>
          <w:szCs w:val="32"/>
        </w:rPr>
        <w:t>»</w:t>
      </w:r>
    </w:p>
    <w:p w:rsidR="00002C67" w:rsidRDefault="00002C67" w:rsidP="00002C67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2C67" w:rsidRDefault="00002C67" w:rsidP="00002C67">
      <w:pPr>
        <w:pStyle w:val="1"/>
        <w:shd w:val="clear" w:color="auto" w:fill="auto"/>
        <w:spacing w:after="291" w:line="324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07 декабря 2011г.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</w:t>
      </w:r>
      <w:proofErr w:type="gramEnd"/>
      <w:r>
        <w:rPr>
          <w:rFonts w:ascii="Arial" w:hAnsi="Arial" w:cs="Arial"/>
          <w:sz w:val="24"/>
          <w:szCs w:val="24"/>
        </w:rPr>
        <w:t xml:space="preserve"> ноября 2012 года № 114-ОЗ  «О </w:t>
      </w:r>
      <w:proofErr w:type="gramStart"/>
      <w:r>
        <w:rPr>
          <w:rFonts w:ascii="Arial" w:hAnsi="Arial" w:cs="Arial"/>
          <w:sz w:val="24"/>
          <w:szCs w:val="24"/>
        </w:rPr>
        <w:t>наделении</w:t>
      </w:r>
      <w:proofErr w:type="gramEnd"/>
      <w:r>
        <w:rPr>
          <w:rFonts w:ascii="Arial" w:hAnsi="Arial" w:cs="Arial"/>
          <w:sz w:val="24"/>
          <w:szCs w:val="24"/>
        </w:rPr>
        <w:t xml:space="preserve"> органов местного самоуправления отдельными областными государственными полномочиями в сфере водоснабжения и водоотведения»,</w:t>
      </w:r>
      <w:r>
        <w:rPr>
          <w:sz w:val="24"/>
          <w:szCs w:val="24"/>
        </w:rPr>
        <w:t xml:space="preserve"> </w:t>
      </w:r>
    </w:p>
    <w:p w:rsidR="00002C67" w:rsidRDefault="00002C67" w:rsidP="00002C67">
      <w:pPr>
        <w:pStyle w:val="1"/>
        <w:shd w:val="clear" w:color="auto" w:fill="auto"/>
        <w:spacing w:after="291" w:line="324" w:lineRule="exact"/>
        <w:ind w:right="20"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2459E9" w:rsidRDefault="002459E9" w:rsidP="002459E9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долгосрочные тарифы на питьевую воду для индивидуального предпринимателя главы КФХ Харитонова Алексея Валерьевича, в сфере холодного водоснабжения на территории муниципального образования «Аларь» с календарной разбивкой на 2021-2025 годы согласно приложению 1.</w:t>
      </w:r>
    </w:p>
    <w:p w:rsidR="002459E9" w:rsidRDefault="002459E9" w:rsidP="002459E9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Тарифы, установленные в пункте 1 настоящего постановления, действуют с 1 января 2021 года по 31 декабря 2025 года.</w:t>
      </w:r>
    </w:p>
    <w:p w:rsidR="002459E9" w:rsidRDefault="002459E9" w:rsidP="002459E9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с 01.01.2021г. постановление от 20.12.2019г. № 83 «О</w:t>
      </w:r>
      <w:r w:rsidRPr="002459E9">
        <w:rPr>
          <w:rFonts w:ascii="Arial" w:hAnsi="Arial" w:cs="Arial"/>
          <w:sz w:val="24"/>
          <w:szCs w:val="24"/>
        </w:rPr>
        <w:t xml:space="preserve"> внесение изменений в пос</w:t>
      </w:r>
      <w:r>
        <w:rPr>
          <w:rFonts w:ascii="Arial" w:hAnsi="Arial" w:cs="Arial"/>
          <w:sz w:val="24"/>
          <w:szCs w:val="24"/>
        </w:rPr>
        <w:t>тановление от 20.12.2018 № 57 «О</w:t>
      </w:r>
      <w:r w:rsidRPr="002459E9">
        <w:rPr>
          <w:rFonts w:ascii="Arial" w:hAnsi="Arial" w:cs="Arial"/>
          <w:sz w:val="24"/>
          <w:szCs w:val="24"/>
        </w:rPr>
        <w:t>б устано</w:t>
      </w:r>
      <w:r>
        <w:rPr>
          <w:rFonts w:ascii="Arial" w:hAnsi="Arial" w:cs="Arial"/>
          <w:sz w:val="24"/>
          <w:szCs w:val="24"/>
        </w:rPr>
        <w:t xml:space="preserve">влении долгосрочных тарифов на </w:t>
      </w:r>
      <w:r w:rsidRPr="002459E9">
        <w:rPr>
          <w:rFonts w:ascii="Arial" w:hAnsi="Arial" w:cs="Arial"/>
          <w:sz w:val="24"/>
          <w:szCs w:val="24"/>
        </w:rPr>
        <w:t>питьевую воду в сфере холодного водоснабжения»</w:t>
      </w:r>
    </w:p>
    <w:p w:rsidR="002459E9" w:rsidRDefault="002459E9" w:rsidP="002459E9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печатном средстве массовой информации «Аларский вестник» и разместить на официальном сайте администрации муниципального образования «Аларь» </w:t>
      </w:r>
      <w:r>
        <w:rPr>
          <w:rFonts w:ascii="Arial" w:hAnsi="Arial" w:cs="Arial"/>
          <w:sz w:val="24"/>
          <w:szCs w:val="24"/>
          <w:lang w:eastAsia="zh-CN"/>
        </w:rPr>
        <w:t>(</w:t>
      </w:r>
      <w:hyperlink r:id="rId6" w:history="1">
        <w:r>
          <w:rPr>
            <w:rStyle w:val="a3"/>
            <w:rFonts w:ascii="Arial" w:hAnsi="Arial" w:cs="Arial"/>
            <w:lang w:val="en-US" w:eastAsia="zh-CN"/>
          </w:rPr>
          <w:t>http</w:t>
        </w:r>
        <w:r>
          <w:rPr>
            <w:rStyle w:val="a3"/>
            <w:rFonts w:ascii="Arial" w:hAnsi="Arial" w:cs="Arial"/>
            <w:lang w:eastAsia="zh-CN"/>
          </w:rPr>
          <w:t>://аларь.рф</w:t>
        </w:r>
      </w:hyperlink>
      <w:r>
        <w:rPr>
          <w:rFonts w:ascii="Arial" w:hAnsi="Arial" w:cs="Arial"/>
          <w:sz w:val="24"/>
          <w:szCs w:val="24"/>
          <w:lang w:eastAsia="zh-CN"/>
        </w:rPr>
        <w:t>).</w:t>
      </w:r>
    </w:p>
    <w:p w:rsidR="00002C67" w:rsidRDefault="00F548B6" w:rsidP="002459E9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B3C506" wp14:editId="489A5D9B">
            <wp:simplePos x="0" y="0"/>
            <wp:positionH relativeFrom="column">
              <wp:posOffset>2727325</wp:posOffset>
            </wp:positionH>
            <wp:positionV relativeFrom="paragraph">
              <wp:posOffset>64770</wp:posOffset>
            </wp:positionV>
            <wp:extent cx="1392555" cy="1398905"/>
            <wp:effectExtent l="38100" t="19050" r="17145" b="298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5459">
                      <a:off x="0" y="0"/>
                      <a:ext cx="139255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E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</w:p>
    <w:p w:rsidR="00002C67" w:rsidRDefault="00F548B6" w:rsidP="00002C67">
      <w:pPr>
        <w:pStyle w:val="1"/>
        <w:shd w:val="clear" w:color="auto" w:fill="auto"/>
        <w:spacing w:line="317" w:lineRule="exact"/>
        <w:ind w:right="1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BE9174B" wp14:editId="482F8591">
            <wp:simplePos x="0" y="0"/>
            <wp:positionH relativeFrom="column">
              <wp:posOffset>3910965</wp:posOffset>
            </wp:positionH>
            <wp:positionV relativeFrom="paragraph">
              <wp:posOffset>144780</wp:posOffset>
            </wp:positionV>
            <wp:extent cx="740410" cy="3105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Габее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67" w:rsidRPr="001B15CE" w:rsidRDefault="00002C67" w:rsidP="00002C67">
      <w:pPr>
        <w:rPr>
          <w:rFonts w:ascii="Arial" w:hAnsi="Arial" w:cs="Arial"/>
          <w:sz w:val="28"/>
          <w:szCs w:val="24"/>
        </w:rPr>
      </w:pPr>
      <w:r w:rsidRPr="001B15CE">
        <w:rPr>
          <w:rFonts w:ascii="Arial" w:hAnsi="Arial" w:cs="Arial"/>
          <w:sz w:val="24"/>
        </w:rPr>
        <w:t xml:space="preserve">Глава муниципального образования </w:t>
      </w:r>
      <w:r w:rsidR="00F548B6" w:rsidRPr="001B15CE">
        <w:rPr>
          <w:rFonts w:ascii="Arial" w:hAnsi="Arial" w:cs="Arial"/>
          <w:sz w:val="24"/>
        </w:rPr>
        <w:t xml:space="preserve"> </w:t>
      </w:r>
      <w:r w:rsidRPr="001B15CE">
        <w:rPr>
          <w:rFonts w:ascii="Arial" w:hAnsi="Arial" w:cs="Arial"/>
          <w:sz w:val="24"/>
        </w:rPr>
        <w:t>«Аларь»                                    Габеева Э.Ж.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1B15CE" w:rsidRDefault="001B15CE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1B15CE" w:rsidRDefault="001B15CE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1B15CE" w:rsidRDefault="001B15CE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lastRenderedPageBreak/>
        <w:t>Приложение 1</w:t>
      </w:r>
      <w:r>
        <w:rPr>
          <w:rFonts w:ascii="Arial" w:hAnsi="Arial" w:cs="Arial"/>
          <w:sz w:val="22"/>
          <w:szCs w:val="32"/>
        </w:rPr>
        <w:br/>
        <w:t>к Постановлению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32"/>
        </w:rPr>
        <w:t xml:space="preserve">администрации МО </w:t>
      </w:r>
      <w:r>
        <w:rPr>
          <w:rFonts w:ascii="Arial" w:hAnsi="Arial" w:cs="Arial"/>
        </w:rPr>
        <w:t>«</w:t>
      </w:r>
      <w:r>
        <w:rPr>
          <w:rFonts w:ascii="Arial" w:hAnsi="Arial" w:cs="Arial"/>
          <w:sz w:val="22"/>
        </w:rPr>
        <w:t>Аларь</w:t>
      </w:r>
      <w:r w:rsidR="005E30EC">
        <w:rPr>
          <w:rFonts w:ascii="Arial" w:hAnsi="Arial" w:cs="Arial"/>
        </w:rPr>
        <w:t>»</w:t>
      </w:r>
      <w:r w:rsidR="005E30EC">
        <w:rPr>
          <w:rFonts w:ascii="Arial" w:hAnsi="Arial" w:cs="Arial"/>
        </w:rPr>
        <w:br/>
        <w:t>№ 5 от 20.01.2021</w:t>
      </w:r>
      <w:bookmarkStart w:id="0" w:name="_GoBack"/>
      <w:bookmarkEnd w:id="0"/>
      <w:r>
        <w:rPr>
          <w:rFonts w:ascii="Arial" w:hAnsi="Arial" w:cs="Arial"/>
        </w:rPr>
        <w:t xml:space="preserve"> г.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ДОЛГОСРОЧНЫЕ ТАРИФЫ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 ПИТЬЕВУЮ ВОДУ</w:t>
      </w:r>
      <w:r w:rsidR="002459E9">
        <w:rPr>
          <w:rFonts w:ascii="Arial" w:hAnsi="Arial" w:cs="Arial"/>
          <w:sz w:val="32"/>
        </w:rPr>
        <w:t xml:space="preserve"> В СФЕРЕ ХОЛОДНОГО ВОДОСНАБЖЕНИЯ</w:t>
      </w:r>
      <w:r>
        <w:rPr>
          <w:rFonts w:ascii="Arial" w:hAnsi="Arial" w:cs="Arial"/>
          <w:sz w:val="32"/>
        </w:rPr>
        <w:t xml:space="preserve"> НА ТЕРРИТОРИИ МУНИЦИПАЛЬНОГО ОБРАЗОВАНИЯ «АЛАРЬ»</w:t>
      </w:r>
    </w:p>
    <w:p w:rsidR="002459E9" w:rsidRDefault="002459E9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298"/>
        <w:gridCol w:w="2028"/>
        <w:gridCol w:w="1719"/>
        <w:gridCol w:w="1865"/>
      </w:tblGrid>
      <w:tr w:rsidR="00002C67" w:rsidTr="002459E9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32"/>
              </w:rPr>
              <w:t>/п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Наименование регулируемой организации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Период действия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Тариф (</w:t>
            </w:r>
            <w:proofErr w:type="spellStart"/>
            <w:r>
              <w:rPr>
                <w:rFonts w:ascii="Arial" w:hAnsi="Arial" w:cs="Arial"/>
                <w:sz w:val="2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32"/>
              </w:rPr>
              <w:t>/</w:t>
            </w:r>
            <w:proofErr w:type="gramStart"/>
            <w:r>
              <w:rPr>
                <w:rFonts w:ascii="Arial" w:hAnsi="Arial" w:cs="Arial"/>
                <w:sz w:val="22"/>
                <w:szCs w:val="32"/>
              </w:rPr>
              <w:t>м</w:t>
            </w:r>
            <w:proofErr w:type="gramEnd"/>
            <w:r>
              <w:rPr>
                <w:rFonts w:ascii="Arial" w:hAnsi="Arial" w:cs="Arial"/>
                <w:sz w:val="22"/>
                <w:szCs w:val="32"/>
              </w:rPr>
              <w:t>³)</w:t>
            </w:r>
          </w:p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(НДС не облагается)</w:t>
            </w:r>
          </w:p>
        </w:tc>
      </w:tr>
      <w:tr w:rsidR="00002C67" w:rsidTr="002459E9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Прочие потребители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население</w:t>
            </w:r>
          </w:p>
        </w:tc>
      </w:tr>
      <w:tr w:rsidR="00002C67" w:rsidTr="002459E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1.</w:t>
            </w:r>
          </w:p>
        </w:tc>
        <w:tc>
          <w:tcPr>
            <w:tcW w:w="8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Питьевая вода</w:t>
            </w:r>
          </w:p>
        </w:tc>
      </w:tr>
      <w:tr w:rsidR="002459E9" w:rsidTr="002459E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  <w:r>
              <w:rPr>
                <w:rFonts w:ascii="Arial" w:eastAsia="Courier New" w:hAnsi="Arial" w:cs="Arial"/>
                <w:color w:val="000000"/>
                <w:szCs w:val="32"/>
              </w:rPr>
              <w:t>ИП Глава КФХ Харитонов А.В.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01.01.2021 по 30.06.2021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31,70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31,70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01.07.2021 по 31.12.2021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32,97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01.01.2022 по 30.06.2022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32,97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01.07.2022 по 31.12.2022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34,2</w:t>
            </w:r>
            <w:r w:rsidR="002459E9">
              <w:rPr>
                <w:rFonts w:ascii="Arial" w:hAnsi="Arial" w:cs="Arial"/>
                <w:sz w:val="22"/>
                <w:szCs w:val="32"/>
              </w:rP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 w:rsidP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</w:t>
            </w:r>
            <w:r w:rsidR="00F548B6">
              <w:rPr>
                <w:rFonts w:ascii="Arial" w:hAnsi="Arial" w:cs="Arial"/>
                <w:sz w:val="22"/>
                <w:szCs w:val="32"/>
              </w:rPr>
              <w:t>2</w:t>
            </w:r>
            <w:r>
              <w:rPr>
                <w:rFonts w:ascii="Arial" w:hAnsi="Arial" w:cs="Arial"/>
                <w:sz w:val="22"/>
                <w:szCs w:val="32"/>
              </w:rPr>
              <w:t>9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01.01.2023 по 30.06.2023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34,29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34,29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2459E9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01.07.2023 по 31.12.2023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35,66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9E9" w:rsidRDefault="00F548B6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35,66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2459E9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01.01.2024 по 30.06.2024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35,66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35,66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2459E9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01.07.2024 по 31.12.2024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37,09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37,09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2459E9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01.01.2025 по 30.06.2025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37,09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37,09</w:t>
            </w:r>
          </w:p>
        </w:tc>
      </w:tr>
      <w:tr w:rsidR="002459E9" w:rsidTr="002459E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9E9" w:rsidRDefault="002459E9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2459E9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01.07.2025 по 31.12.2025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38,57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9E9" w:rsidRDefault="00F548B6" w:rsidP="008C557A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38,57</w:t>
            </w:r>
          </w:p>
        </w:tc>
      </w:tr>
    </w:tbl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F548B6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00CF94" wp14:editId="21281358">
            <wp:simplePos x="0" y="0"/>
            <wp:positionH relativeFrom="column">
              <wp:posOffset>2406015</wp:posOffset>
            </wp:positionH>
            <wp:positionV relativeFrom="paragraph">
              <wp:posOffset>181610</wp:posOffset>
            </wp:positionV>
            <wp:extent cx="1392555" cy="1398905"/>
            <wp:effectExtent l="38100" t="19050" r="17145" b="298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5459">
                      <a:off x="0" y="0"/>
                      <a:ext cx="139255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67" w:rsidRDefault="00F548B6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2A11B9" wp14:editId="0EF6D4CE">
            <wp:simplePos x="0" y="0"/>
            <wp:positionH relativeFrom="column">
              <wp:posOffset>3568065</wp:posOffset>
            </wp:positionH>
            <wp:positionV relativeFrom="paragraph">
              <wp:posOffset>167005</wp:posOffset>
            </wp:positionV>
            <wp:extent cx="740410" cy="310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Габее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«Аларь»</w:t>
      </w:r>
      <w:r w:rsidR="00F548B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Э.Ж. Габеева</w:t>
      </w:r>
    </w:p>
    <w:sectPr w:rsidR="00002C67" w:rsidSect="001B15C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C67"/>
    <w:rsid w:val="00002C67"/>
    <w:rsid w:val="000D28C2"/>
    <w:rsid w:val="001B15CE"/>
    <w:rsid w:val="002459E9"/>
    <w:rsid w:val="003E5C47"/>
    <w:rsid w:val="005E30EC"/>
    <w:rsid w:val="00621731"/>
    <w:rsid w:val="00671823"/>
    <w:rsid w:val="00B36C3A"/>
    <w:rsid w:val="00D04BAF"/>
    <w:rsid w:val="00E2150D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C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02C6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7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002C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C67"/>
    <w:pPr>
      <w:widowControl w:val="0"/>
      <w:shd w:val="clear" w:color="auto" w:fill="FFFFFF"/>
      <w:spacing w:after="0" w:line="320" w:lineRule="exact"/>
      <w:jc w:val="both"/>
    </w:pPr>
    <w:rPr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002C67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2C67"/>
    <w:pPr>
      <w:widowControl w:val="0"/>
      <w:shd w:val="clear" w:color="auto" w:fill="FFFFFF"/>
      <w:spacing w:after="0" w:line="320" w:lineRule="exact"/>
      <w:outlineLvl w:val="1"/>
    </w:pPr>
    <w:rPr>
      <w:rFonts w:ascii="Corbel" w:eastAsia="Corbel" w:hAnsi="Corbel"/>
      <w:sz w:val="28"/>
      <w:szCs w:val="28"/>
    </w:rPr>
  </w:style>
  <w:style w:type="paragraph" w:customStyle="1" w:styleId="210">
    <w:name w:val="Основной текст (2)1"/>
    <w:basedOn w:val="a"/>
    <w:rsid w:val="00002C6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ourier New" w:hAnsi="Times New Roman" w:cs="Times New Roman"/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5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2021-01-20T08:27:00Z</cp:lastPrinted>
  <dcterms:created xsi:type="dcterms:W3CDTF">2019-01-24T03:34:00Z</dcterms:created>
  <dcterms:modified xsi:type="dcterms:W3CDTF">2021-02-09T02:22:00Z</dcterms:modified>
</cp:coreProperties>
</file>