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43" w:rsidRPr="00426043" w:rsidRDefault="00D53C51" w:rsidP="00426043">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28.01.2021</w:t>
      </w:r>
      <w:r w:rsidR="00426043">
        <w:rPr>
          <w:rFonts w:ascii="Times New Roman" w:hAnsi="Times New Roman" w:cs="Times New Roman"/>
          <w:b/>
          <w:bCs/>
          <w:kern w:val="2"/>
          <w:sz w:val="28"/>
          <w:szCs w:val="28"/>
        </w:rPr>
        <w:t xml:space="preserve">г. № </w:t>
      </w:r>
      <w:r>
        <w:rPr>
          <w:rFonts w:ascii="Times New Roman" w:hAnsi="Times New Roman" w:cs="Times New Roman"/>
          <w:b/>
          <w:bCs/>
          <w:kern w:val="2"/>
          <w:sz w:val="28"/>
          <w:szCs w:val="28"/>
        </w:rPr>
        <w:t>7</w:t>
      </w:r>
    </w:p>
    <w:p w:rsidR="00426043" w:rsidRPr="00426043" w:rsidRDefault="00426043" w:rsidP="00426043">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426043">
        <w:rPr>
          <w:rFonts w:ascii="Times New Roman" w:hAnsi="Times New Roman" w:cs="Times New Roman"/>
          <w:b/>
          <w:bCs/>
          <w:kern w:val="2"/>
          <w:sz w:val="28"/>
          <w:szCs w:val="28"/>
        </w:rPr>
        <w:t>РОССИЙСКАЯ ФЕДЕРАЦИЯ</w:t>
      </w:r>
    </w:p>
    <w:p w:rsidR="00426043" w:rsidRPr="00426043" w:rsidRDefault="00426043" w:rsidP="00426043">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426043">
        <w:rPr>
          <w:rFonts w:ascii="Times New Roman" w:hAnsi="Times New Roman" w:cs="Times New Roman"/>
          <w:b/>
          <w:bCs/>
          <w:kern w:val="2"/>
          <w:sz w:val="28"/>
          <w:szCs w:val="28"/>
        </w:rPr>
        <w:t>ИРКУТСКАЯ ОБЛАСТЬ</w:t>
      </w:r>
    </w:p>
    <w:p w:rsidR="00426043" w:rsidRPr="00426043" w:rsidRDefault="00426043" w:rsidP="00426043">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426043">
        <w:rPr>
          <w:rFonts w:ascii="Times New Roman" w:hAnsi="Times New Roman" w:cs="Times New Roman"/>
          <w:b/>
          <w:bCs/>
          <w:kern w:val="2"/>
          <w:sz w:val="28"/>
          <w:szCs w:val="28"/>
        </w:rPr>
        <w:t>АЛАРСКИЙ МУНИЦИПАЛЬНЫЙ РАЙОН</w:t>
      </w:r>
    </w:p>
    <w:p w:rsidR="00426043" w:rsidRPr="00426043" w:rsidRDefault="00426043" w:rsidP="00426043">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426043">
        <w:rPr>
          <w:rFonts w:ascii="Times New Roman" w:hAnsi="Times New Roman" w:cs="Times New Roman"/>
          <w:b/>
          <w:bCs/>
          <w:kern w:val="2"/>
          <w:sz w:val="28"/>
          <w:szCs w:val="28"/>
        </w:rPr>
        <w:t>МУНИЦИПАЛЬНОЕ ОБРАЗОВАНИЕ «АЛАРЬ»</w:t>
      </w:r>
    </w:p>
    <w:p w:rsidR="00426043" w:rsidRPr="00426043" w:rsidRDefault="00426043" w:rsidP="00426043">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426043">
        <w:rPr>
          <w:rFonts w:ascii="Times New Roman" w:hAnsi="Times New Roman" w:cs="Times New Roman"/>
          <w:b/>
          <w:bCs/>
          <w:kern w:val="2"/>
          <w:sz w:val="28"/>
          <w:szCs w:val="28"/>
        </w:rPr>
        <w:t>АДМИНИСТРАЦИЯ</w:t>
      </w:r>
    </w:p>
    <w:p w:rsidR="002335C9" w:rsidRPr="00426043" w:rsidRDefault="00426043" w:rsidP="00426043">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426043">
        <w:rPr>
          <w:rFonts w:ascii="Times New Roman" w:hAnsi="Times New Roman" w:cs="Times New Roman"/>
          <w:b/>
          <w:bCs/>
          <w:kern w:val="2"/>
          <w:sz w:val="28"/>
          <w:szCs w:val="28"/>
        </w:rPr>
        <w:t>ПОСТАНОВЛЕНИЕ</w:t>
      </w:r>
    </w:p>
    <w:p w:rsidR="002335C9" w:rsidRPr="007E1F31" w:rsidRDefault="002335C9" w:rsidP="002335C9">
      <w:pPr>
        <w:spacing w:after="0" w:line="240" w:lineRule="auto"/>
        <w:jc w:val="center"/>
        <w:rPr>
          <w:rFonts w:ascii="Times New Roman" w:hAnsi="Times New Roman" w:cs="Times New Roman"/>
          <w:b/>
          <w:kern w:val="2"/>
          <w:sz w:val="28"/>
          <w:szCs w:val="28"/>
        </w:rPr>
      </w:pP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hAnsi="Times New Roman" w:cs="Times New Roman"/>
          <w:b/>
          <w:kern w:val="2"/>
          <w:sz w:val="28"/>
          <w:szCs w:val="28"/>
        </w:rPr>
        <w:t>ОБ УТВЕРЖДЕНИИ АДМИНИСТРАТИВНОГО РЕГЛАМЕНТА</w:t>
      </w:r>
      <w:r w:rsidRPr="007E1F31">
        <w:rPr>
          <w:kern w:val="2"/>
        </w:rPr>
        <w:t xml:space="preserve"> </w:t>
      </w: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hAnsi="Times New Roman" w:cs="Times New Roman"/>
          <w:b/>
          <w:caps/>
          <w:kern w:val="2"/>
          <w:sz w:val="28"/>
          <w:szCs w:val="28"/>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sidR="00426043" w:rsidRPr="00426043">
        <w:rPr>
          <w:rFonts w:ascii="Times New Roman" w:hAnsi="Times New Roman" w:cs="Times New Roman"/>
          <w:b/>
          <w:kern w:val="2"/>
          <w:sz w:val="28"/>
          <w:szCs w:val="28"/>
        </w:rPr>
        <w:t>«АЛАРЬ»</w:t>
      </w:r>
      <w:r w:rsidRPr="007E1F31">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r w:rsidRPr="007E1F31">
        <w:rPr>
          <w:rFonts w:ascii="Times New Roman" w:hAnsi="Times New Roman" w:cs="Times New Roman"/>
          <w:kern w:val="2"/>
          <w:sz w:val="28"/>
          <w:szCs w:val="28"/>
        </w:rPr>
        <w:t xml:space="preserve">В соответствии с </w:t>
      </w:r>
      <w:r w:rsidRPr="007E1F31">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7E1F31">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Федеральным законом от 27 июля 2010 года № 210</w:t>
      </w:r>
      <w:r w:rsidRPr="007E1F3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D6319C" w:rsidRPr="00686019">
        <w:rPr>
          <w:rFonts w:ascii="Times New Roman" w:eastAsia="Times New Roman" w:hAnsi="Times New Roman" w:cs="Times New Roman"/>
          <w:kern w:val="2"/>
          <w:sz w:val="28"/>
          <w:szCs w:val="28"/>
        </w:rPr>
        <w:t>Порядком</w:t>
      </w:r>
      <w:r w:rsidR="00D6319C" w:rsidRPr="00D6319C">
        <w:rPr>
          <w:rFonts w:ascii="Times New Roman" w:eastAsia="Times New Roman" w:hAnsi="Times New Roman" w:cs="Times New Roman"/>
          <w:kern w:val="2"/>
          <w:sz w:val="28"/>
          <w:szCs w:val="28"/>
          <w:u w:val="single"/>
        </w:rPr>
        <w:t xml:space="preserve"> </w:t>
      </w:r>
      <w:r w:rsidRPr="007E1F31">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7E1F31">
        <w:rPr>
          <w:rFonts w:ascii="Times New Roman" w:hAnsi="Times New Roman" w:cs="Times New Roman"/>
          <w:kern w:val="2"/>
          <w:sz w:val="28"/>
          <w:szCs w:val="28"/>
        </w:rPr>
        <w:t>, утвержденн</w:t>
      </w:r>
      <w:r w:rsidRPr="009F1ADD">
        <w:rPr>
          <w:rFonts w:ascii="Times New Roman" w:hAnsi="Times New Roman" w:cs="Times New Roman"/>
          <w:kern w:val="2"/>
          <w:sz w:val="28"/>
          <w:szCs w:val="28"/>
        </w:rPr>
        <w:t>ы</w:t>
      </w:r>
      <w:r w:rsidR="00374073" w:rsidRPr="009F1ADD">
        <w:rPr>
          <w:rFonts w:ascii="Times New Roman" w:hAnsi="Times New Roman" w:cs="Times New Roman"/>
          <w:kern w:val="2"/>
          <w:sz w:val="28"/>
          <w:szCs w:val="28"/>
        </w:rPr>
        <w:t>м</w:t>
      </w:r>
      <w:r w:rsidRPr="007E1F31">
        <w:rPr>
          <w:rFonts w:ascii="Times New Roman" w:hAnsi="Times New Roman" w:cs="Times New Roman"/>
          <w:kern w:val="2"/>
          <w:sz w:val="28"/>
          <w:szCs w:val="28"/>
        </w:rPr>
        <w:t xml:space="preserve"> постановлением </w:t>
      </w:r>
      <w:r w:rsidR="009F1ADD">
        <w:rPr>
          <w:rFonts w:ascii="Times New Roman" w:hAnsi="Times New Roman" w:cs="Times New Roman"/>
          <w:kern w:val="2"/>
          <w:sz w:val="28"/>
          <w:szCs w:val="28"/>
        </w:rPr>
        <w:t>администрации МО «Аларь»</w:t>
      </w:r>
      <w:r w:rsidRPr="007E1F31">
        <w:rPr>
          <w:rFonts w:ascii="Times New Roman" w:hAnsi="Times New Roman" w:cs="Times New Roman"/>
          <w:kern w:val="2"/>
          <w:sz w:val="28"/>
          <w:szCs w:val="28"/>
        </w:rPr>
        <w:t xml:space="preserve"> от </w:t>
      </w:r>
      <w:r w:rsidR="009F1ADD">
        <w:rPr>
          <w:rFonts w:ascii="Times New Roman" w:hAnsi="Times New Roman" w:cs="Times New Roman"/>
          <w:kern w:val="2"/>
          <w:sz w:val="28"/>
          <w:szCs w:val="28"/>
        </w:rPr>
        <w:t>13 октября 2011г.</w:t>
      </w:r>
      <w:r w:rsidRPr="007E1F31">
        <w:rPr>
          <w:rFonts w:ascii="Times New Roman" w:hAnsi="Times New Roman" w:cs="Times New Roman"/>
          <w:kern w:val="2"/>
          <w:sz w:val="28"/>
          <w:szCs w:val="28"/>
        </w:rPr>
        <w:t xml:space="preserve"> № </w:t>
      </w:r>
      <w:r w:rsidR="009F1ADD">
        <w:rPr>
          <w:rFonts w:ascii="Times New Roman" w:hAnsi="Times New Roman" w:cs="Times New Roman"/>
          <w:kern w:val="2"/>
          <w:sz w:val="28"/>
          <w:szCs w:val="28"/>
        </w:rPr>
        <w:t>42</w:t>
      </w:r>
      <w:r w:rsidRPr="007E1F31">
        <w:rPr>
          <w:rFonts w:ascii="Times New Roman" w:hAnsi="Times New Roman" w:cs="Times New Roman"/>
          <w:kern w:val="2"/>
          <w:sz w:val="28"/>
          <w:szCs w:val="28"/>
        </w:rPr>
        <w:t xml:space="preserve">, </w:t>
      </w:r>
      <w:r w:rsidRPr="007E1F31">
        <w:rPr>
          <w:rFonts w:ascii="Times New Roman" w:hAnsi="Times New Roman" w:cs="Times New Roman"/>
          <w:bCs/>
          <w:kern w:val="2"/>
          <w:sz w:val="28"/>
          <w:szCs w:val="28"/>
        </w:rPr>
        <w:t xml:space="preserve">руководствуясь </w:t>
      </w:r>
      <w:r w:rsidR="009F1ADD">
        <w:rPr>
          <w:rFonts w:ascii="Times New Roman" w:hAnsi="Times New Roman" w:cs="Times New Roman"/>
          <w:bCs/>
          <w:kern w:val="2"/>
          <w:sz w:val="28"/>
          <w:szCs w:val="28"/>
        </w:rPr>
        <w:t>Уставом муниципального образования «Аларь»,</w:t>
      </w:r>
    </w:p>
    <w:p w:rsidR="009F1ADD" w:rsidRDefault="009F1ADD"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9F1ADD" w:rsidRPr="009F1ADD" w:rsidRDefault="009F1ADD" w:rsidP="009F1ADD">
      <w:pPr>
        <w:autoSpaceDE w:val="0"/>
        <w:autoSpaceDN w:val="0"/>
        <w:adjustRightInd w:val="0"/>
        <w:spacing w:after="0" w:line="240" w:lineRule="auto"/>
        <w:ind w:firstLine="709"/>
        <w:jc w:val="center"/>
        <w:rPr>
          <w:rFonts w:ascii="Times New Roman" w:hAnsi="Times New Roman" w:cs="Times New Roman"/>
          <w:b/>
          <w:bCs/>
          <w:kern w:val="2"/>
          <w:sz w:val="28"/>
          <w:szCs w:val="28"/>
        </w:rPr>
      </w:pPr>
      <w:r w:rsidRPr="009F1ADD">
        <w:rPr>
          <w:rFonts w:ascii="Times New Roman" w:hAnsi="Times New Roman" w:cs="Times New Roman"/>
          <w:b/>
          <w:bCs/>
          <w:kern w:val="2"/>
          <w:sz w:val="28"/>
          <w:szCs w:val="28"/>
        </w:rPr>
        <w:t>ПОСТАНОВЛЯЮ:</w:t>
      </w:r>
    </w:p>
    <w:p w:rsidR="009F1ADD" w:rsidRPr="009230E8" w:rsidRDefault="009F1ADD"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bCs/>
          <w:kern w:val="2"/>
          <w:sz w:val="28"/>
          <w:szCs w:val="28"/>
        </w:rPr>
      </w:pPr>
      <w:r w:rsidRPr="007E1F31">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7E1F31">
        <w:rPr>
          <w:rFonts w:ascii="Times New Roman" w:hAnsi="Times New Roman" w:cs="Times New Roman"/>
          <w:kern w:val="2"/>
          <w:sz w:val="28"/>
          <w:szCs w:val="28"/>
        </w:rPr>
        <w:t>ередача жилых помещений муниципального жилищного фонда муниципального образования</w:t>
      </w:r>
      <w:r w:rsidRPr="007E1F31">
        <w:rPr>
          <w:rFonts w:ascii="Times New Roman" w:hAnsi="Times New Roman" w:cs="Times New Roman"/>
          <w:i/>
          <w:kern w:val="2"/>
          <w:sz w:val="28"/>
          <w:szCs w:val="28"/>
        </w:rPr>
        <w:t xml:space="preserve"> </w:t>
      </w:r>
      <w:r w:rsidR="009F1ADD" w:rsidRPr="009F1ADD">
        <w:rPr>
          <w:rFonts w:ascii="Times New Roman" w:hAnsi="Times New Roman" w:cs="Times New Roman"/>
          <w:kern w:val="2"/>
          <w:sz w:val="28"/>
          <w:szCs w:val="28"/>
        </w:rPr>
        <w:t>«Аларь»</w:t>
      </w:r>
      <w:r w:rsidRPr="007E1F31">
        <w:rPr>
          <w:rFonts w:ascii="Times New Roman" w:hAnsi="Times New Roman" w:cs="Times New Roman"/>
          <w:b/>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hAnsi="Times New Roman" w:cs="Times New Roman"/>
          <w:bCs/>
          <w:kern w:val="2"/>
          <w:sz w:val="28"/>
          <w:szCs w:val="28"/>
        </w:rPr>
        <w:t>» (прилагается).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bCs/>
          <w:kern w:val="2"/>
          <w:sz w:val="28"/>
          <w:szCs w:val="28"/>
        </w:rPr>
        <w:t xml:space="preserve">2. Настоящее постановление </w:t>
      </w:r>
      <w:r w:rsidRPr="007E1F31">
        <w:rPr>
          <w:rFonts w:ascii="Times New Roman" w:hAnsi="Times New Roman" w:cs="Times New Roman"/>
          <w:kern w:val="2"/>
          <w:sz w:val="28"/>
          <w:szCs w:val="28"/>
        </w:rPr>
        <w:t xml:space="preserve">вступает в силу после </w:t>
      </w:r>
      <w:r w:rsidR="005A3FF9" w:rsidRPr="005A3FF9">
        <w:rPr>
          <w:rFonts w:ascii="Times New Roman" w:hAnsi="Times New Roman" w:cs="Times New Roman"/>
          <w:kern w:val="2"/>
          <w:sz w:val="28"/>
          <w:szCs w:val="28"/>
          <w:u w:val="single"/>
        </w:rPr>
        <w:t>дня</w:t>
      </w:r>
      <w:r w:rsidR="005A3FF9">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его официального опубликования.</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2335C9" w:rsidRPr="007E1F31" w:rsidTr="00D366F2">
        <w:tc>
          <w:tcPr>
            <w:tcW w:w="4390" w:type="dxa"/>
          </w:tcPr>
          <w:p w:rsidR="002335C9" w:rsidRPr="007E1F31" w:rsidRDefault="009F1ADD" w:rsidP="009F1ADD">
            <w:pPr>
              <w:widowControl w:val="0"/>
              <w:autoSpaceDE w:val="0"/>
              <w:autoSpaceDN w:val="0"/>
              <w:adjustRightInd w:val="0"/>
              <w:spacing w:after="0" w:line="240" w:lineRule="auto"/>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Глава муниципального образования «Аларь»</w:t>
            </w:r>
          </w:p>
        </w:tc>
        <w:tc>
          <w:tcPr>
            <w:tcW w:w="4955" w:type="dxa"/>
            <w:hideMark/>
          </w:tcPr>
          <w:p w:rsidR="002335C9" w:rsidRPr="007E1F31" w:rsidRDefault="00686019" w:rsidP="001B1C4F">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Э.Ж. Габеева</w:t>
            </w:r>
          </w:p>
        </w:tc>
      </w:tr>
    </w:tbl>
    <w:p w:rsidR="002335C9" w:rsidRPr="007E1F31" w:rsidRDefault="002335C9"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D366F2">
          <w:headerReference w:type="default" r:id="rId8"/>
          <w:headerReference w:type="first" r:id="rId9"/>
          <w:pgSz w:w="11906" w:h="16838"/>
          <w:pgMar w:top="1134" w:right="850" w:bottom="1134" w:left="1701" w:header="708" w:footer="708" w:gutter="0"/>
          <w:pgNumType w:start="1"/>
          <w:cols w:space="708"/>
          <w:titlePg/>
          <w:docGrid w:linePitch="360"/>
        </w:sectPr>
      </w:pPr>
    </w:p>
    <w:p w:rsidR="002335C9" w:rsidRPr="007E1F31" w:rsidRDefault="002335C9" w:rsidP="00734F0B">
      <w:pPr>
        <w:keepNext/>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УТВЕРЖДЕН</w:t>
      </w:r>
    </w:p>
    <w:p w:rsidR="00686019" w:rsidRDefault="002335C9" w:rsidP="00734F0B">
      <w:pPr>
        <w:keepNext/>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постановлением </w:t>
      </w:r>
    </w:p>
    <w:p w:rsidR="002335C9" w:rsidRPr="007E1F31" w:rsidRDefault="00686019" w:rsidP="00734F0B">
      <w:pPr>
        <w:keepNext/>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администрации МО «Аларь»</w:t>
      </w:r>
      <w:r w:rsidR="002335C9" w:rsidRPr="007E1F31">
        <w:rPr>
          <w:rFonts w:ascii="Times New Roman" w:eastAsia="Times New Roman" w:hAnsi="Times New Roman" w:cs="Times New Roman"/>
          <w:kern w:val="2"/>
          <w:sz w:val="28"/>
          <w:szCs w:val="28"/>
          <w:lang w:eastAsia="ru-RU"/>
        </w:rPr>
        <w:br/>
        <w:t xml:space="preserve">от </w:t>
      </w:r>
      <w:r w:rsidR="00D53C51">
        <w:rPr>
          <w:rFonts w:ascii="Times New Roman" w:eastAsia="Times New Roman" w:hAnsi="Times New Roman" w:cs="Times New Roman"/>
          <w:kern w:val="2"/>
          <w:sz w:val="28"/>
          <w:szCs w:val="28"/>
          <w:lang w:eastAsia="ru-RU"/>
        </w:rPr>
        <w:t>28.01.2021</w:t>
      </w:r>
      <w:r w:rsidR="002335C9" w:rsidRPr="007E1F31">
        <w:rPr>
          <w:rFonts w:ascii="Times New Roman" w:eastAsia="Times New Roman" w:hAnsi="Times New Roman" w:cs="Times New Roman"/>
          <w:kern w:val="2"/>
          <w:sz w:val="28"/>
          <w:szCs w:val="28"/>
          <w:lang w:eastAsia="ru-RU"/>
        </w:rPr>
        <w:t xml:space="preserve"> № </w:t>
      </w:r>
      <w:r w:rsidR="00D53C51">
        <w:rPr>
          <w:rFonts w:ascii="Times New Roman" w:eastAsia="Times New Roman" w:hAnsi="Times New Roman" w:cs="Times New Roman"/>
          <w:kern w:val="2"/>
          <w:sz w:val="28"/>
          <w:szCs w:val="28"/>
          <w:lang w:eastAsia="ru-RU"/>
        </w:rPr>
        <w:t>7</w:t>
      </w:r>
    </w:p>
    <w:p w:rsidR="002335C9" w:rsidRPr="007E1F31" w:rsidRDefault="002335C9" w:rsidP="00734F0B">
      <w:pPr>
        <w:keepNext/>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734F0B">
      <w:pPr>
        <w:keepNext/>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7E1F31" w:rsidRDefault="002335C9" w:rsidP="00734F0B">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АДМИНИСТРАТИВНЫЙ РЕГЛАМЕНТ</w:t>
      </w:r>
    </w:p>
    <w:p w:rsidR="002335C9" w:rsidRPr="007E1F31" w:rsidRDefault="002335C9" w:rsidP="00734F0B">
      <w:pPr>
        <w:keepNext/>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Default="002335C9" w:rsidP="00734F0B">
      <w:pPr>
        <w:keepNext/>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sidR="00686019" w:rsidRPr="00686019">
        <w:rPr>
          <w:rFonts w:ascii="Times New Roman" w:hAnsi="Times New Roman" w:cs="Times New Roman"/>
          <w:b/>
          <w:kern w:val="2"/>
          <w:sz w:val="28"/>
          <w:szCs w:val="28"/>
        </w:rPr>
        <w:t>«АЛАРЬ»</w:t>
      </w:r>
      <w:r w:rsidRPr="007E1F31">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734F0B" w:rsidRPr="007E1F31" w:rsidRDefault="00734F0B" w:rsidP="00734F0B">
      <w:pPr>
        <w:keepNext/>
        <w:spacing w:after="0" w:line="240" w:lineRule="auto"/>
        <w:jc w:val="center"/>
        <w:rPr>
          <w:rFonts w:ascii="Times New Roman" w:eastAsia="Times New Roman" w:hAnsi="Times New Roman" w:cs="Times New Roman"/>
          <w:kern w:val="2"/>
          <w:sz w:val="28"/>
          <w:szCs w:val="28"/>
          <w:lang w:eastAsia="ru-RU"/>
        </w:rPr>
      </w:pPr>
    </w:p>
    <w:p w:rsidR="002335C9" w:rsidRPr="007E1F31" w:rsidRDefault="002335C9" w:rsidP="00734F0B">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rsidR="002335C9" w:rsidRPr="007E1F31" w:rsidRDefault="002335C9" w:rsidP="00734F0B">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734F0B">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7E1F31" w:rsidRDefault="002335C9" w:rsidP="00734F0B">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9B5EC0">
      <w:pPr>
        <w:keepNext/>
        <w:autoSpaceDE w:val="0"/>
        <w:autoSpaceDN w:val="0"/>
        <w:spacing w:after="0" w:line="240" w:lineRule="auto"/>
        <w:ind w:firstLine="709"/>
        <w:jc w:val="both"/>
        <w:rPr>
          <w:rFonts w:ascii="Times New Roman" w:hAnsi="Times New Roman" w:cs="Times New Roman"/>
          <w:bCs/>
          <w:kern w:val="2"/>
          <w:sz w:val="28"/>
          <w:szCs w:val="28"/>
        </w:rPr>
      </w:pPr>
      <w:r w:rsidRPr="007E1F31">
        <w:rPr>
          <w:rFonts w:ascii="Times New Roman" w:eastAsia="Times New Roman" w:hAnsi="Times New Roman" w:cs="Times New Roman"/>
          <w:kern w:val="2"/>
          <w:sz w:val="28"/>
          <w:szCs w:val="28"/>
          <w:lang w:eastAsia="ru-RU"/>
        </w:rPr>
        <w:t xml:space="preserve">1. </w:t>
      </w:r>
      <w:proofErr w:type="gramStart"/>
      <w:r w:rsidRPr="007E1F3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ередача жилых помещений муниципального жилищного фонда муниципального образования</w:t>
      </w:r>
      <w:r w:rsidRPr="007E1F31">
        <w:rPr>
          <w:rFonts w:ascii="Times New Roman" w:hAnsi="Times New Roman" w:cs="Times New Roman"/>
          <w:i/>
          <w:kern w:val="2"/>
          <w:sz w:val="28"/>
          <w:szCs w:val="28"/>
        </w:rPr>
        <w:t xml:space="preserve"> </w:t>
      </w:r>
      <w:r w:rsidR="00686019" w:rsidRPr="00686019">
        <w:rPr>
          <w:rFonts w:ascii="Times New Roman" w:hAnsi="Times New Roman" w:cs="Times New Roman"/>
          <w:kern w:val="2"/>
          <w:sz w:val="28"/>
          <w:szCs w:val="28"/>
        </w:rPr>
        <w:t>«Аларь»</w:t>
      </w:r>
      <w:r w:rsidRPr="007E1F31">
        <w:rPr>
          <w:rFonts w:ascii="Times New Roman" w:hAnsi="Times New Roman" w:cs="Times New Roman"/>
          <w:kern w:val="2"/>
          <w:sz w:val="28"/>
          <w:szCs w:val="28"/>
        </w:rPr>
        <w:t xml:space="preserve"> в собственность граждан в порядке приватизации</w:t>
      </w:r>
      <w:r w:rsidRPr="007E1F31">
        <w:rPr>
          <w:rFonts w:ascii="Times New Roman" w:eastAsia="Times New Roman" w:hAnsi="Times New Roman" w:cs="Times New Roman"/>
          <w:kern w:val="2"/>
          <w:sz w:val="28"/>
          <w:szCs w:val="28"/>
          <w:lang w:eastAsia="ru-RU"/>
        </w:rPr>
        <w:t xml:space="preserve">», в том числе </w:t>
      </w:r>
      <w:r w:rsidRPr="007E1F31">
        <w:rPr>
          <w:rFonts w:ascii="Times New Roman" w:hAnsi="Times New Roman" w:cs="Times New Roman"/>
          <w:bCs/>
          <w:kern w:val="2"/>
          <w:sz w:val="28"/>
          <w:szCs w:val="28"/>
        </w:rPr>
        <w:t xml:space="preserve">порядок взаимодействия администрации муниципального образования </w:t>
      </w:r>
      <w:r w:rsidR="00686019" w:rsidRPr="00686019">
        <w:rPr>
          <w:rFonts w:ascii="Times New Roman" w:hAnsi="Times New Roman" w:cs="Times New Roman"/>
          <w:bCs/>
          <w:kern w:val="2"/>
          <w:sz w:val="28"/>
          <w:szCs w:val="28"/>
        </w:rPr>
        <w:t>«Аларь»</w:t>
      </w:r>
      <w:r w:rsidRPr="007E1F31">
        <w:rPr>
          <w:rFonts w:ascii="Times New Roman" w:hAnsi="Times New Roman" w:cs="Times New Roman"/>
          <w:bCs/>
          <w:kern w:val="2"/>
          <w:sz w:val="28"/>
          <w:szCs w:val="28"/>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7E1F31">
        <w:rPr>
          <w:rFonts w:ascii="Times New Roman" w:hAnsi="Times New Roman" w:cs="Times New Roman"/>
          <w:bCs/>
          <w:kern w:val="2"/>
          <w:sz w:val="28"/>
          <w:szCs w:val="28"/>
        </w:rPr>
        <w:t xml:space="preserve"> реализации полномочий по принятию решений о п</w:t>
      </w:r>
      <w:r w:rsidRPr="007E1F31">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00686019" w:rsidRPr="00686019">
        <w:rPr>
          <w:rFonts w:ascii="Times New Roman" w:eastAsia="Calibri" w:hAnsi="Times New Roman" w:cs="Times New Roman"/>
          <w:kern w:val="2"/>
          <w:sz w:val="28"/>
          <w:szCs w:val="28"/>
        </w:rPr>
        <w:t>муниципального образования «Аларь»</w:t>
      </w:r>
      <w:r w:rsidRPr="007E1F31">
        <w:rPr>
          <w:rFonts w:ascii="Times New Roman" w:hAnsi="Times New Roman" w:cs="Times New Roman"/>
          <w:kern w:val="2"/>
          <w:sz w:val="28"/>
          <w:szCs w:val="28"/>
        </w:rPr>
        <w:t xml:space="preserve"> в собственность граждан </w:t>
      </w:r>
      <w:r w:rsidRPr="007E1F31">
        <w:rPr>
          <w:rFonts w:ascii="Times New Roman" w:eastAsia="Times New Roman" w:hAnsi="Times New Roman" w:cs="Times New Roman"/>
          <w:kern w:val="2"/>
          <w:sz w:val="28"/>
          <w:szCs w:val="28"/>
          <w:lang w:eastAsia="ru-RU"/>
        </w:rPr>
        <w:t xml:space="preserve">Российской Федерации </w:t>
      </w:r>
      <w:r w:rsidRPr="007E1F31">
        <w:rPr>
          <w:rFonts w:ascii="Times New Roman" w:hAnsi="Times New Roman" w:cs="Times New Roman"/>
          <w:kern w:val="2"/>
          <w:sz w:val="28"/>
          <w:szCs w:val="28"/>
        </w:rPr>
        <w:t>в порядке приватизации</w:t>
      </w:r>
      <w:r w:rsidRPr="007E1F31">
        <w:rPr>
          <w:rFonts w:ascii="Times New Roman" w:hAnsi="Times New Roman" w:cs="Times New Roman"/>
          <w:bCs/>
          <w:kern w:val="2"/>
          <w:sz w:val="28"/>
          <w:szCs w:val="28"/>
        </w:rPr>
        <w:t>.</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7E1F31" w:rsidRDefault="002335C9" w:rsidP="009B5EC0">
      <w:pPr>
        <w:keepNext/>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2. Круг заявителей</w:t>
      </w:r>
    </w:p>
    <w:p w:rsidR="002335C9" w:rsidRPr="007E1F31" w:rsidRDefault="002335C9" w:rsidP="009B5EC0">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7E1F31" w:rsidRDefault="002335C9" w:rsidP="009B5EC0">
      <w:pPr>
        <w:keepNext/>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00734F0B">
        <w:rPr>
          <w:rFonts w:ascii="Times New Roman" w:hAnsi="Times New Roman" w:cs="Times New Roman"/>
          <w:kern w:val="2"/>
          <w:sz w:val="28"/>
          <w:szCs w:val="28"/>
        </w:rPr>
        <w:t xml:space="preserve">имеющие право пользования </w:t>
      </w:r>
      <w:r w:rsidRPr="007E1F31">
        <w:rPr>
          <w:rFonts w:ascii="Times New Roman" w:hAnsi="Times New Roman" w:cs="Times New Roman"/>
          <w:kern w:val="2"/>
          <w:sz w:val="28"/>
          <w:szCs w:val="28"/>
        </w:rPr>
        <w:t xml:space="preserve">жилыми помещениями муниципального жилищного фонда социального использования </w:t>
      </w:r>
      <w:r w:rsidR="00686019" w:rsidRPr="00686019">
        <w:rPr>
          <w:rFonts w:ascii="Times New Roman" w:eastAsia="Calibri" w:hAnsi="Times New Roman" w:cs="Times New Roman"/>
          <w:kern w:val="2"/>
          <w:sz w:val="28"/>
          <w:szCs w:val="28"/>
        </w:rPr>
        <w:t>муниципального образования «Аларь»</w:t>
      </w:r>
      <w:r w:rsidRPr="007E1F31">
        <w:rPr>
          <w:rFonts w:ascii="Times New Roman" w:hAnsi="Times New Roman" w:cs="Times New Roman"/>
          <w:kern w:val="2"/>
          <w:sz w:val="28"/>
          <w:szCs w:val="28"/>
        </w:rPr>
        <w:t xml:space="preserve"> (далее – жилые помещения) на условиях социального найма </w:t>
      </w:r>
      <w:r w:rsidRPr="007E1F31">
        <w:rPr>
          <w:rFonts w:ascii="Times New Roman" w:eastAsia="Times New Roman" w:hAnsi="Times New Roman" w:cs="Times New Roman"/>
          <w:kern w:val="2"/>
          <w:sz w:val="28"/>
          <w:szCs w:val="28"/>
          <w:lang w:eastAsia="ru-RU"/>
        </w:rPr>
        <w:t>(далее – заявители).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3. Требования к порядку информирования</w:t>
      </w:r>
      <w:r w:rsidRPr="007E1F31">
        <w:rPr>
          <w:rFonts w:ascii="Times New Roman" w:eastAsia="Times New Roman" w:hAnsi="Times New Roman" w:cs="Times New Roman"/>
          <w:kern w:val="2"/>
          <w:sz w:val="28"/>
          <w:szCs w:val="28"/>
          <w:lang w:eastAsia="ru-RU"/>
        </w:rPr>
        <w:br/>
        <w:t>о предоставлении муниципальной услуги</w:t>
      </w:r>
    </w:p>
    <w:p w:rsidR="002335C9" w:rsidRPr="007E1F31" w:rsidRDefault="002335C9" w:rsidP="009B5EC0">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6. Информация по вопросам предоставления муниципальной </w:t>
      </w:r>
      <w:r w:rsidRPr="00734F0B">
        <w:rPr>
          <w:rFonts w:ascii="Times New Roman" w:eastAsia="Times New Roman" w:hAnsi="Times New Roman" w:cs="Times New Roman"/>
          <w:kern w:val="2"/>
          <w:sz w:val="28"/>
          <w:szCs w:val="28"/>
          <w:lang w:eastAsia="ru-RU"/>
        </w:rPr>
        <w:t>услуги предоставляется:</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686019">
        <w:rPr>
          <w:rFonts w:ascii="Times New Roman" w:eastAsia="Times New Roman" w:hAnsi="Times New Roman" w:cs="Times New Roman"/>
          <w:kern w:val="2"/>
          <w:sz w:val="28"/>
          <w:szCs w:val="28"/>
          <w:lang w:eastAsia="ru-RU"/>
        </w:rPr>
        <w:t>:</w:t>
      </w:r>
      <w:r w:rsidRPr="007E1F31">
        <w:rPr>
          <w:rFonts w:ascii="Times New Roman" w:eastAsia="Times New Roman" w:hAnsi="Times New Roman" w:cs="Times New Roman"/>
          <w:kern w:val="2"/>
          <w:sz w:val="28"/>
          <w:szCs w:val="28"/>
          <w:lang w:eastAsia="ru-RU"/>
        </w:rPr>
        <w:t xml:space="preserve"> </w:t>
      </w:r>
      <w:r w:rsidR="00686019" w:rsidRPr="00686019">
        <w:rPr>
          <w:rFonts w:ascii="Times New Roman" w:eastAsia="Times New Roman" w:hAnsi="Times New Roman" w:cs="Times New Roman"/>
          <w:kern w:val="2"/>
          <w:sz w:val="28"/>
          <w:szCs w:val="28"/>
          <w:u w:val="single"/>
          <w:lang w:eastAsia="ru-RU"/>
        </w:rPr>
        <w:t>https://аларь</w:t>
      </w:r>
      <w:proofErr w:type="gramStart"/>
      <w:r w:rsidR="00686019" w:rsidRPr="00686019">
        <w:rPr>
          <w:rFonts w:ascii="Times New Roman" w:eastAsia="Times New Roman" w:hAnsi="Times New Roman" w:cs="Times New Roman"/>
          <w:kern w:val="2"/>
          <w:sz w:val="28"/>
          <w:szCs w:val="28"/>
          <w:u w:val="single"/>
          <w:lang w:eastAsia="ru-RU"/>
        </w:rPr>
        <w:t>.р</w:t>
      </w:r>
      <w:proofErr w:type="gramEnd"/>
      <w:r w:rsidR="00686019" w:rsidRPr="00686019">
        <w:rPr>
          <w:rFonts w:ascii="Times New Roman" w:eastAsia="Times New Roman" w:hAnsi="Times New Roman" w:cs="Times New Roman"/>
          <w:kern w:val="2"/>
          <w:sz w:val="28"/>
          <w:szCs w:val="28"/>
          <w:u w:val="single"/>
          <w:lang w:eastAsia="ru-RU"/>
        </w:rPr>
        <w:t>ф/</w:t>
      </w:r>
      <w:r w:rsidRPr="00686019">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686019" w:rsidRPr="00686019">
        <w:rPr>
          <w:rFonts w:ascii="Times New Roman" w:eastAsia="Times New Roman" w:hAnsi="Times New Roman" w:cs="Times New Roman"/>
          <w:kern w:val="2"/>
          <w:sz w:val="28"/>
          <w:szCs w:val="28"/>
          <w:u w:val="single"/>
          <w:lang w:val="en-US" w:eastAsia="ru-RU"/>
        </w:rPr>
        <w:t>admalarmo</w:t>
      </w:r>
      <w:proofErr w:type="spellEnd"/>
      <w:r w:rsidR="00686019" w:rsidRPr="00686019">
        <w:rPr>
          <w:rFonts w:ascii="Times New Roman" w:eastAsia="Times New Roman" w:hAnsi="Times New Roman" w:cs="Times New Roman"/>
          <w:kern w:val="2"/>
          <w:sz w:val="28"/>
          <w:szCs w:val="28"/>
          <w:u w:val="single"/>
          <w:lang w:eastAsia="ru-RU"/>
        </w:rPr>
        <w:t>@</w:t>
      </w:r>
      <w:r w:rsidR="00686019" w:rsidRPr="00686019">
        <w:rPr>
          <w:rFonts w:ascii="Times New Roman" w:eastAsia="Times New Roman" w:hAnsi="Times New Roman" w:cs="Times New Roman"/>
          <w:kern w:val="2"/>
          <w:sz w:val="28"/>
          <w:szCs w:val="28"/>
          <w:u w:val="single"/>
          <w:lang w:val="en-US" w:eastAsia="ru-RU"/>
        </w:rPr>
        <w:t>mail</w:t>
      </w:r>
      <w:r w:rsidR="00686019" w:rsidRPr="00686019">
        <w:rPr>
          <w:rFonts w:ascii="Times New Roman" w:eastAsia="Times New Roman" w:hAnsi="Times New Roman" w:cs="Times New Roman"/>
          <w:kern w:val="2"/>
          <w:sz w:val="28"/>
          <w:szCs w:val="28"/>
          <w:u w:val="single"/>
          <w:lang w:eastAsia="ru-RU"/>
        </w:rPr>
        <w:t>.</w:t>
      </w:r>
      <w:proofErr w:type="spellStart"/>
      <w:r w:rsidR="00686019" w:rsidRPr="00686019">
        <w:rPr>
          <w:rFonts w:ascii="Times New Roman" w:eastAsia="Times New Roman" w:hAnsi="Times New Roman" w:cs="Times New Roman"/>
          <w:kern w:val="2"/>
          <w:sz w:val="28"/>
          <w:szCs w:val="28"/>
          <w:u w:val="single"/>
          <w:lang w:val="en-US" w:eastAsia="ru-RU"/>
        </w:rPr>
        <w:t>ru</w:t>
      </w:r>
      <w:proofErr w:type="spellEnd"/>
      <w:r w:rsidRPr="007E1F31">
        <w:rPr>
          <w:rFonts w:ascii="Times New Roman" w:eastAsia="Times New Roman" w:hAnsi="Times New Roman" w:cs="Times New Roman"/>
          <w:kern w:val="2"/>
          <w:sz w:val="28"/>
          <w:szCs w:val="28"/>
          <w:lang w:eastAsia="ru-RU"/>
        </w:rPr>
        <w:t xml:space="preserve"> (далее – электронная почта администрации);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686019" w:rsidRDefault="00894594" w:rsidP="009B5EC0">
      <w:pPr>
        <w:keepNext/>
        <w:autoSpaceDE w:val="0"/>
        <w:autoSpaceDN w:val="0"/>
        <w:spacing w:after="0" w:line="240" w:lineRule="auto"/>
        <w:ind w:firstLine="709"/>
        <w:jc w:val="both"/>
        <w:rPr>
          <w:rFonts w:ascii="Times New Roman" w:hAnsi="Times New Roman" w:cs="Times New Roman"/>
          <w:kern w:val="2"/>
          <w:sz w:val="28"/>
          <w:szCs w:val="28"/>
          <w:lang w:eastAsia="ru-RU"/>
        </w:rPr>
      </w:pPr>
      <w:r w:rsidRPr="00686019">
        <w:rPr>
          <w:rFonts w:ascii="Times New Roman" w:eastAsia="Times New Roman" w:hAnsi="Times New Roman" w:cs="Times New Roman"/>
          <w:kern w:val="2"/>
          <w:sz w:val="28"/>
          <w:szCs w:val="28"/>
          <w:lang w:eastAsia="ru-RU"/>
        </w:rPr>
        <w:t xml:space="preserve">7. </w:t>
      </w:r>
      <w:r w:rsidRPr="00686019">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686019" w:rsidRDefault="00894594" w:rsidP="009B5EC0">
      <w:pPr>
        <w:keepNext/>
        <w:autoSpaceDE w:val="0"/>
        <w:autoSpaceDN w:val="0"/>
        <w:spacing w:after="0" w:line="240" w:lineRule="auto"/>
        <w:ind w:firstLine="709"/>
        <w:jc w:val="both"/>
        <w:rPr>
          <w:rFonts w:ascii="Times New Roman" w:hAnsi="Times New Roman" w:cs="Times New Roman"/>
          <w:kern w:val="2"/>
          <w:sz w:val="28"/>
          <w:szCs w:val="28"/>
          <w:lang w:eastAsia="ru-RU"/>
        </w:rPr>
      </w:pPr>
      <w:r w:rsidRPr="00686019">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686019" w:rsidRDefault="00894594" w:rsidP="009B5EC0">
      <w:pPr>
        <w:keepNext/>
        <w:autoSpaceDE w:val="0"/>
        <w:autoSpaceDN w:val="0"/>
        <w:spacing w:after="0" w:line="240" w:lineRule="auto"/>
        <w:ind w:firstLine="709"/>
        <w:jc w:val="both"/>
        <w:rPr>
          <w:rFonts w:ascii="Times New Roman" w:hAnsi="Times New Roman" w:cs="Times New Roman"/>
          <w:kern w:val="2"/>
          <w:sz w:val="28"/>
          <w:szCs w:val="28"/>
          <w:lang w:eastAsia="ru-RU"/>
        </w:rPr>
      </w:pPr>
      <w:r w:rsidRPr="00686019">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686019" w:rsidRDefault="00894594" w:rsidP="009B5EC0">
      <w:pPr>
        <w:keepNext/>
        <w:autoSpaceDE w:val="0"/>
        <w:autoSpaceDN w:val="0"/>
        <w:spacing w:after="0" w:line="240" w:lineRule="auto"/>
        <w:ind w:firstLine="709"/>
        <w:jc w:val="both"/>
        <w:rPr>
          <w:rFonts w:ascii="Times New Roman" w:hAnsi="Times New Roman" w:cs="Times New Roman"/>
          <w:kern w:val="2"/>
          <w:sz w:val="28"/>
          <w:szCs w:val="28"/>
          <w:lang w:eastAsia="ru-RU"/>
        </w:rPr>
      </w:pPr>
      <w:r w:rsidRPr="00686019">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7E1F31" w:rsidRDefault="00894594"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6019">
        <w:rPr>
          <w:rFonts w:ascii="Times New Roman" w:eastAsia="Times New Roman" w:hAnsi="Times New Roman" w:cs="Times New Roman"/>
          <w:kern w:val="2"/>
          <w:sz w:val="28"/>
          <w:szCs w:val="28"/>
          <w:lang w:eastAsia="ru-RU"/>
        </w:rPr>
        <w:t>8</w:t>
      </w:r>
      <w:r w:rsidR="002335C9" w:rsidRPr="00686019">
        <w:rPr>
          <w:rFonts w:ascii="Times New Roman" w:eastAsia="Times New Roman" w:hAnsi="Times New Roman" w:cs="Times New Roman"/>
          <w:kern w:val="2"/>
          <w:sz w:val="28"/>
          <w:szCs w:val="28"/>
          <w:lang w:eastAsia="ru-RU"/>
        </w:rPr>
        <w:t>.</w:t>
      </w:r>
      <w:r w:rsidR="00D366F2">
        <w:rPr>
          <w:rFonts w:ascii="Times New Roman" w:eastAsia="Times New Roman" w:hAnsi="Times New Roman" w:cs="Times New Roman"/>
          <w:color w:val="FF0000"/>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7E1F31"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34F0B">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об органе местного самоуправления муниципального образования </w:t>
      </w:r>
      <w:r w:rsidR="00686019" w:rsidRPr="00686019">
        <w:rPr>
          <w:rFonts w:ascii="Times New Roman" w:eastAsia="Times New Roman" w:hAnsi="Times New Roman" w:cs="Times New Roman"/>
          <w:kern w:val="2"/>
          <w:sz w:val="28"/>
          <w:szCs w:val="28"/>
          <w:lang w:eastAsia="ru-RU"/>
        </w:rPr>
        <w:t>«Аларь»</w:t>
      </w:r>
      <w:r w:rsidRPr="007E1F31">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D366F2" w:rsidP="009B5EC0">
      <w:pPr>
        <w:pStyle w:val="ConsPlusNormal"/>
        <w:keepNext/>
        <w:widowControl/>
        <w:ind w:firstLine="709"/>
        <w:jc w:val="both"/>
        <w:rPr>
          <w:rFonts w:ascii="Times New Roman" w:eastAsia="Times New Roman" w:hAnsi="Times New Roman" w:cs="Times New Roman"/>
          <w:kern w:val="2"/>
          <w:sz w:val="28"/>
          <w:szCs w:val="28"/>
        </w:rPr>
      </w:pPr>
      <w:r w:rsidRPr="00734F0B">
        <w:rPr>
          <w:rFonts w:ascii="Times New Roman" w:eastAsia="Times New Roman" w:hAnsi="Times New Roman" w:cs="Times New Roman"/>
          <w:kern w:val="2"/>
          <w:sz w:val="28"/>
          <w:szCs w:val="28"/>
        </w:rPr>
        <w:t>10.</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7E1F31" w:rsidRDefault="002335C9" w:rsidP="009B5EC0">
      <w:pPr>
        <w:pStyle w:val="ConsPlusNormal"/>
        <w:keepNext/>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актуальность;</w:t>
      </w:r>
    </w:p>
    <w:p w:rsidR="002335C9" w:rsidRPr="007E1F31" w:rsidRDefault="002335C9" w:rsidP="009B5EC0">
      <w:pPr>
        <w:pStyle w:val="ConsPlusNormal"/>
        <w:keepNext/>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своевременность;</w:t>
      </w:r>
    </w:p>
    <w:p w:rsidR="002335C9" w:rsidRPr="007E1F31" w:rsidRDefault="002335C9" w:rsidP="009B5EC0">
      <w:pPr>
        <w:pStyle w:val="ConsPlusNormal"/>
        <w:keepNext/>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четкость и доступность в изложении информации;</w:t>
      </w:r>
    </w:p>
    <w:p w:rsidR="002335C9" w:rsidRPr="007E1F31" w:rsidRDefault="002335C9" w:rsidP="009B5EC0">
      <w:pPr>
        <w:pStyle w:val="ConsPlusNormal"/>
        <w:keepNext/>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полнота информации;</w:t>
      </w:r>
    </w:p>
    <w:p w:rsidR="002335C9" w:rsidRPr="007E1F31" w:rsidRDefault="002335C9" w:rsidP="009B5EC0">
      <w:pPr>
        <w:pStyle w:val="ConsPlusNormal"/>
        <w:keepNext/>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7E1F31" w:rsidRDefault="00D366F2" w:rsidP="009B5EC0">
      <w:pPr>
        <w:pStyle w:val="ConsPlusNormal"/>
        <w:keepNext/>
        <w:widowControl/>
        <w:ind w:firstLine="709"/>
        <w:jc w:val="both"/>
        <w:rPr>
          <w:rFonts w:ascii="Times New Roman" w:hAnsi="Times New Roman" w:cs="Times New Roman"/>
          <w:kern w:val="2"/>
          <w:sz w:val="28"/>
          <w:szCs w:val="28"/>
        </w:rPr>
      </w:pPr>
      <w:r w:rsidRPr="00D53C51">
        <w:rPr>
          <w:rFonts w:ascii="Times New Roman" w:hAnsi="Times New Roman" w:cs="Times New Roman"/>
          <w:kern w:val="2"/>
          <w:sz w:val="28"/>
          <w:szCs w:val="28"/>
          <w:u w:val="single"/>
        </w:rPr>
        <w:t>11</w:t>
      </w:r>
      <w:r w:rsidRPr="00734F0B">
        <w:rPr>
          <w:rFonts w:ascii="Times New Roman" w:hAnsi="Times New Roman" w:cs="Times New Roman"/>
          <w:i/>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Предоставление информации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7E1F31" w:rsidRDefault="00D366F2" w:rsidP="009B5EC0">
      <w:pPr>
        <w:pStyle w:val="ConsPlusNormal"/>
        <w:keepNext/>
        <w:widowControl/>
        <w:ind w:firstLine="709"/>
        <w:jc w:val="both"/>
        <w:rPr>
          <w:rFonts w:ascii="Times New Roman" w:hAnsi="Times New Roman" w:cs="Times New Roman"/>
          <w:kern w:val="2"/>
          <w:sz w:val="28"/>
          <w:szCs w:val="28"/>
        </w:rPr>
      </w:pPr>
      <w:r w:rsidRPr="00734F0B">
        <w:rPr>
          <w:rFonts w:ascii="Times New Roman" w:hAnsi="Times New Roman" w:cs="Times New Roman"/>
          <w:kern w:val="2"/>
          <w:sz w:val="28"/>
          <w:szCs w:val="28"/>
        </w:rPr>
        <w:t>12.</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7E1F31" w:rsidRDefault="002335C9" w:rsidP="009B5EC0">
      <w:pPr>
        <w:pStyle w:val="ConsPlusNormal"/>
        <w:keepNext/>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w:t>
      </w:r>
    </w:p>
    <w:p w:rsidR="002335C9" w:rsidRPr="007E1F31" w:rsidRDefault="00D366F2" w:rsidP="009B5EC0">
      <w:pPr>
        <w:pStyle w:val="ConsPlusNormal"/>
        <w:keepNext/>
        <w:widowControl/>
        <w:ind w:firstLine="709"/>
        <w:jc w:val="both"/>
        <w:rPr>
          <w:rFonts w:ascii="Times New Roman" w:hAnsi="Times New Roman" w:cs="Times New Roman"/>
          <w:kern w:val="2"/>
          <w:sz w:val="28"/>
          <w:szCs w:val="28"/>
        </w:rPr>
      </w:pPr>
      <w:r w:rsidRPr="00734F0B">
        <w:rPr>
          <w:rFonts w:ascii="Times New Roman" w:hAnsi="Times New Roman" w:cs="Times New Roman"/>
          <w:kern w:val="2"/>
          <w:sz w:val="28"/>
          <w:szCs w:val="28"/>
        </w:rPr>
        <w:t>13.</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rPr>
        <w:lastRenderedPageBreak/>
        <w:t>Прием заявителей главой администрации проводится по предварительной записи, которая осуществляется по телефону</w:t>
      </w:r>
      <w:r w:rsidR="00686019">
        <w:rPr>
          <w:rFonts w:ascii="Times New Roman" w:eastAsia="Times New Roman" w:hAnsi="Times New Roman" w:cs="Times New Roman"/>
          <w:kern w:val="2"/>
          <w:sz w:val="28"/>
          <w:szCs w:val="28"/>
        </w:rPr>
        <w:t xml:space="preserve">: </w:t>
      </w:r>
      <w:r w:rsidR="00686019" w:rsidRPr="0010766C">
        <w:rPr>
          <w:rFonts w:ascii="Times New Roman" w:eastAsia="Times New Roman" w:hAnsi="Times New Roman" w:cs="Times New Roman"/>
          <w:kern w:val="2"/>
          <w:sz w:val="28"/>
          <w:szCs w:val="28"/>
          <w:u w:val="single"/>
        </w:rPr>
        <w:t>8</w:t>
      </w:r>
      <w:r w:rsidR="0010766C" w:rsidRPr="0010766C">
        <w:rPr>
          <w:rFonts w:ascii="Times New Roman" w:eastAsia="Times New Roman" w:hAnsi="Times New Roman" w:cs="Times New Roman"/>
          <w:kern w:val="2"/>
          <w:sz w:val="28"/>
          <w:szCs w:val="28"/>
          <w:u w:val="single"/>
        </w:rPr>
        <w:t xml:space="preserve"> (3956) 43-70-17</w:t>
      </w:r>
      <w:r w:rsidRPr="007E1F31">
        <w:rPr>
          <w:rFonts w:ascii="Times New Roman" w:eastAsia="Times New Roman" w:hAnsi="Times New Roman" w:cs="Times New Roman"/>
          <w:i/>
          <w:kern w:val="2"/>
          <w:sz w:val="28"/>
          <w:szCs w:val="28"/>
        </w:rPr>
        <w:t>.</w:t>
      </w:r>
    </w:p>
    <w:p w:rsidR="00511117" w:rsidRPr="00734F0B" w:rsidRDefault="00D366F2" w:rsidP="009B5EC0">
      <w:pPr>
        <w:pStyle w:val="ConsPlusNormal"/>
        <w:keepNext/>
        <w:widowControl/>
        <w:ind w:firstLine="709"/>
        <w:jc w:val="both"/>
        <w:rPr>
          <w:rFonts w:ascii="Times New Roman" w:hAnsi="Times New Roman" w:cs="Times New Roman"/>
          <w:kern w:val="2"/>
          <w:sz w:val="28"/>
          <w:szCs w:val="28"/>
        </w:rPr>
      </w:pPr>
      <w:r w:rsidRPr="00734F0B">
        <w:rPr>
          <w:rFonts w:ascii="Times New Roman" w:hAnsi="Times New Roman" w:cs="Times New Roman"/>
          <w:kern w:val="2"/>
          <w:sz w:val="28"/>
          <w:szCs w:val="28"/>
        </w:rPr>
        <w:t xml:space="preserve">14. </w:t>
      </w:r>
      <w:r w:rsidR="00511117" w:rsidRPr="00734F0B">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7E1F31" w:rsidRDefault="002335C9" w:rsidP="009B5EC0">
      <w:pPr>
        <w:pStyle w:val="ConsPlusNormal"/>
        <w:keepNext/>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7E1F31" w:rsidRDefault="002335C9" w:rsidP="009B5EC0">
      <w:pPr>
        <w:pStyle w:val="ConsPlusNormal"/>
        <w:keepNext/>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7E1F31" w:rsidRDefault="002335C9" w:rsidP="009B5EC0">
      <w:pPr>
        <w:pStyle w:val="ConsPlusNormal"/>
        <w:keepNext/>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734F0B">
        <w:rPr>
          <w:rFonts w:ascii="Times New Roman" w:hAnsi="Times New Roman" w:cs="Times New Roman"/>
          <w:kern w:val="2"/>
          <w:sz w:val="28"/>
          <w:szCs w:val="28"/>
        </w:rPr>
        <w:t xml:space="preserve">данном </w:t>
      </w:r>
      <w:r w:rsidRPr="00734F0B">
        <w:rPr>
          <w:rFonts w:ascii="Times New Roman" w:hAnsi="Times New Roman" w:cs="Times New Roman"/>
          <w:kern w:val="2"/>
          <w:sz w:val="28"/>
          <w:szCs w:val="28"/>
        </w:rPr>
        <w:t>обращении</w:t>
      </w:r>
      <w:r w:rsidR="002C0A85" w:rsidRPr="00734F0B">
        <w:rPr>
          <w:rFonts w:ascii="Times New Roman" w:hAnsi="Times New Roman" w:cs="Times New Roman"/>
          <w:kern w:val="2"/>
          <w:sz w:val="28"/>
          <w:szCs w:val="28"/>
        </w:rPr>
        <w:t>.</w:t>
      </w:r>
      <w:r w:rsidRPr="007E1F31">
        <w:rPr>
          <w:rFonts w:ascii="Times New Roman" w:hAnsi="Times New Roman" w:cs="Times New Roman"/>
          <w:kern w:val="2"/>
          <w:sz w:val="28"/>
          <w:szCs w:val="28"/>
        </w:rPr>
        <w:t xml:space="preserve"> </w:t>
      </w:r>
    </w:p>
    <w:p w:rsidR="002335C9" w:rsidRPr="007E1F31"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34F0B">
        <w:rPr>
          <w:rFonts w:ascii="Times New Roman" w:hAnsi="Times New Roman" w:cs="Times New Roman"/>
          <w:kern w:val="2"/>
          <w:sz w:val="28"/>
          <w:szCs w:val="28"/>
        </w:rPr>
        <w:t>15.</w:t>
      </w:r>
      <w:r>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 xml:space="preserve">Информация </w:t>
      </w:r>
      <w:r w:rsidR="002335C9" w:rsidRPr="007E1F31">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w:t>
      </w:r>
      <w:r w:rsidR="0010766C">
        <w:rPr>
          <w:rFonts w:ascii="Times New Roman" w:eastAsia="Times New Roman" w:hAnsi="Times New Roman" w:cs="Times New Roman"/>
          <w:kern w:val="2"/>
          <w:sz w:val="28"/>
          <w:szCs w:val="28"/>
        </w:rPr>
        <w:t>:</w:t>
      </w:r>
      <w:r w:rsidR="002335C9" w:rsidRPr="007E1F31">
        <w:rPr>
          <w:rFonts w:ascii="Times New Roman" w:eastAsia="Times New Roman" w:hAnsi="Times New Roman" w:cs="Times New Roman"/>
          <w:kern w:val="2"/>
          <w:sz w:val="28"/>
          <w:szCs w:val="28"/>
        </w:rPr>
        <w:t xml:space="preserve"> </w:t>
      </w:r>
      <w:r w:rsidR="0010766C" w:rsidRPr="0010766C">
        <w:rPr>
          <w:rFonts w:ascii="Times New Roman" w:eastAsia="Times New Roman" w:hAnsi="Times New Roman" w:cs="Times New Roman"/>
          <w:kern w:val="2"/>
          <w:sz w:val="28"/>
          <w:szCs w:val="28"/>
          <w:u w:val="single"/>
          <w:lang w:eastAsia="ru-RU"/>
        </w:rPr>
        <w:t>https://аларь</w:t>
      </w:r>
      <w:proofErr w:type="gramStart"/>
      <w:r w:rsidR="0010766C" w:rsidRPr="0010766C">
        <w:rPr>
          <w:rFonts w:ascii="Times New Roman" w:eastAsia="Times New Roman" w:hAnsi="Times New Roman" w:cs="Times New Roman"/>
          <w:kern w:val="2"/>
          <w:sz w:val="28"/>
          <w:szCs w:val="28"/>
          <w:u w:val="single"/>
          <w:lang w:eastAsia="ru-RU"/>
        </w:rPr>
        <w:t>.р</w:t>
      </w:r>
      <w:proofErr w:type="gramEnd"/>
      <w:r w:rsidR="0010766C" w:rsidRPr="0010766C">
        <w:rPr>
          <w:rFonts w:ascii="Times New Roman" w:eastAsia="Times New Roman" w:hAnsi="Times New Roman" w:cs="Times New Roman"/>
          <w:kern w:val="2"/>
          <w:sz w:val="28"/>
          <w:szCs w:val="28"/>
          <w:u w:val="single"/>
          <w:lang w:eastAsia="ru-RU"/>
        </w:rPr>
        <w:t>ф</w:t>
      </w:r>
      <w:r w:rsidR="002335C9" w:rsidRPr="007E1F31">
        <w:rPr>
          <w:rFonts w:ascii="Times New Roman" w:hAnsi="Times New Roman" w:cs="Times New Roman"/>
          <w:i/>
          <w:kern w:val="2"/>
          <w:sz w:val="28"/>
          <w:szCs w:val="28"/>
        </w:rPr>
        <w:t xml:space="preserve"> </w:t>
      </w:r>
      <w:r w:rsidR="002335C9" w:rsidRPr="007E1F31">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7E1F31">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 официальном сайте администрации;</w:t>
      </w:r>
    </w:p>
    <w:p w:rsidR="002335C9" w:rsidRPr="007E1F31" w:rsidRDefault="002335C9" w:rsidP="009B5EC0">
      <w:pPr>
        <w:keepNext/>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2) на Портале</w:t>
      </w:r>
      <w:r w:rsidRPr="007E1F31">
        <w:rPr>
          <w:rFonts w:ascii="Times New Roman" w:hAnsi="Times New Roman" w:cs="Times New Roman"/>
          <w:kern w:val="2"/>
          <w:sz w:val="28"/>
          <w:szCs w:val="28"/>
        </w:rPr>
        <w:t>.</w:t>
      </w:r>
    </w:p>
    <w:p w:rsidR="002335C9" w:rsidRPr="007E1F31"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34F0B">
        <w:rPr>
          <w:rFonts w:ascii="Times New Roman" w:eastAsia="Times New Roman" w:hAnsi="Times New Roman" w:cs="Times New Roman"/>
          <w:kern w:val="2"/>
          <w:sz w:val="28"/>
          <w:szCs w:val="28"/>
          <w:lang w:eastAsia="ru-RU"/>
        </w:rPr>
        <w:t>16.</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 СТАНДАРТ ПРЕДОСТАВЛЕНИЯ</w:t>
      </w:r>
      <w:r w:rsidRPr="007E1F31">
        <w:rPr>
          <w:rFonts w:ascii="Times New Roman" w:eastAsia="Times New Roman" w:hAnsi="Times New Roman" w:cs="Times New Roman"/>
          <w:kern w:val="2"/>
          <w:sz w:val="28"/>
          <w:szCs w:val="28"/>
          <w:lang w:eastAsia="ru-RU"/>
        </w:rPr>
        <w:br/>
        <w:t>МУНИЦИПАЛЬНОЙ УСЛУГИ</w:t>
      </w:r>
    </w:p>
    <w:p w:rsidR="002335C9" w:rsidRPr="007E1F31" w:rsidRDefault="002335C9" w:rsidP="009B5EC0">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4. Наименование муниципальной услуги</w:t>
      </w:r>
    </w:p>
    <w:p w:rsidR="002335C9" w:rsidRPr="007E1F31" w:rsidRDefault="002335C9" w:rsidP="009B5EC0">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34F0B">
        <w:rPr>
          <w:rFonts w:ascii="Times New Roman" w:eastAsia="Times New Roman" w:hAnsi="Times New Roman" w:cs="Times New Roman"/>
          <w:kern w:val="2"/>
          <w:sz w:val="28"/>
          <w:szCs w:val="28"/>
          <w:lang w:eastAsia="ru-RU"/>
        </w:rPr>
        <w:t>17.</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7E1F31">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7E1F31" w:rsidRDefault="002335C9" w:rsidP="009B5EC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7E1F31" w:rsidRDefault="002335C9" w:rsidP="009B5EC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предоставляющ</w:t>
      </w:r>
      <w:bookmarkStart w:id="0" w:name="_GoBack"/>
      <w:bookmarkEnd w:id="0"/>
      <w:r w:rsidRPr="007E1F31">
        <w:rPr>
          <w:rFonts w:ascii="Times New Roman" w:eastAsia="Times New Roman" w:hAnsi="Times New Roman" w:cs="Times New Roman"/>
          <w:kern w:val="2"/>
          <w:sz w:val="28"/>
          <w:szCs w:val="28"/>
          <w:lang w:eastAsia="ru-RU"/>
        </w:rPr>
        <w:t>его муниципальную услугу</w:t>
      </w:r>
    </w:p>
    <w:p w:rsidR="002335C9" w:rsidRPr="007E1F31" w:rsidRDefault="002335C9" w:rsidP="009B5EC0">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34F0B">
        <w:rPr>
          <w:rFonts w:ascii="Times New Roman" w:eastAsia="Times New Roman" w:hAnsi="Times New Roman" w:cs="Times New Roman"/>
          <w:kern w:val="2"/>
          <w:sz w:val="28"/>
          <w:szCs w:val="28"/>
          <w:lang w:eastAsia="ru-RU"/>
        </w:rPr>
        <w:t>18.</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7E1F31"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34F0B">
        <w:rPr>
          <w:rFonts w:ascii="Times New Roman" w:eastAsia="Times New Roman" w:hAnsi="Times New Roman" w:cs="Times New Roman"/>
          <w:kern w:val="2"/>
          <w:sz w:val="28"/>
          <w:szCs w:val="28"/>
          <w:lang w:eastAsia="ru-RU"/>
        </w:rPr>
        <w:t>19.</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rsidR="002335C9" w:rsidRPr="007E1F31" w:rsidRDefault="002335C9" w:rsidP="009B5EC0">
      <w:pPr>
        <w:keepNext/>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3) м</w:t>
      </w:r>
      <w:r w:rsidRPr="007E1F31">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7E1F31" w:rsidRDefault="002335C9" w:rsidP="009B5EC0">
      <w:pPr>
        <w:keepNext/>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4) </w:t>
      </w:r>
      <w:r w:rsidRPr="007E1F31">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rsidR="002335C9" w:rsidRPr="007E1F31" w:rsidRDefault="002335C9" w:rsidP="009B5EC0">
      <w:pPr>
        <w:keepNext/>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2335C9"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34F0B">
        <w:rPr>
          <w:rFonts w:ascii="Times New Roman" w:eastAsia="Times New Roman" w:hAnsi="Times New Roman" w:cs="Times New Roman"/>
          <w:kern w:val="2"/>
          <w:sz w:val="28"/>
          <w:szCs w:val="28"/>
          <w:lang w:eastAsia="ru-RU"/>
        </w:rPr>
        <w:t>20.</w:t>
      </w:r>
      <w:r>
        <w:rPr>
          <w:rFonts w:ascii="Times New Roman" w:eastAsia="Times New Roman" w:hAnsi="Times New Roman" w:cs="Times New Roman"/>
          <w:kern w:val="2"/>
          <w:sz w:val="28"/>
          <w:szCs w:val="28"/>
          <w:lang w:eastAsia="ru-RU"/>
        </w:rPr>
        <w:t xml:space="preserve"> </w:t>
      </w:r>
      <w:proofErr w:type="gramStart"/>
      <w:r w:rsidR="002335C9" w:rsidRPr="00EF4F51">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34F0B">
        <w:rPr>
          <w:rFonts w:ascii="Times New Roman" w:eastAsia="Times New Roman" w:hAnsi="Times New Roman" w:cs="Times New Roman"/>
          <w:kern w:val="2"/>
          <w:sz w:val="28"/>
          <w:szCs w:val="28"/>
          <w:lang w:eastAsia="ru-RU"/>
        </w:rPr>
        <w:t>.</w:t>
      </w:r>
      <w:proofErr w:type="gramEnd"/>
    </w:p>
    <w:p w:rsidR="00734F0B" w:rsidRPr="00EF4F51" w:rsidRDefault="00734F0B"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Глава 6. Описание результата предоставления муниципальной услуги</w:t>
      </w:r>
    </w:p>
    <w:p w:rsidR="002335C9" w:rsidRPr="007E1F31" w:rsidRDefault="002335C9" w:rsidP="009B5EC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9B5EC0">
      <w:pPr>
        <w:pStyle w:val="ConsPlusNormal"/>
        <w:keepNext/>
        <w:widowControl/>
        <w:ind w:firstLine="540"/>
        <w:jc w:val="both"/>
        <w:rPr>
          <w:rFonts w:ascii="Times New Roman" w:eastAsia="Times New Roman" w:hAnsi="Times New Roman" w:cs="Times New Roman"/>
          <w:kern w:val="2"/>
          <w:sz w:val="28"/>
          <w:szCs w:val="28"/>
        </w:rPr>
      </w:pPr>
      <w:r w:rsidRPr="00734F0B">
        <w:rPr>
          <w:rFonts w:ascii="Times New Roman" w:eastAsia="Times New Roman" w:hAnsi="Times New Roman" w:cs="Times New Roman"/>
          <w:kern w:val="2"/>
          <w:sz w:val="28"/>
          <w:szCs w:val="28"/>
        </w:rPr>
        <w:t>21.</w:t>
      </w:r>
      <w:r>
        <w:rPr>
          <w:rFonts w:ascii="Times New Roman" w:eastAsia="Times New Roman" w:hAnsi="Times New Roman" w:cs="Times New Roman"/>
          <w:kern w:val="2"/>
          <w:sz w:val="28"/>
          <w:szCs w:val="28"/>
        </w:rPr>
        <w:t xml:space="preserve"> </w:t>
      </w:r>
      <w:r w:rsidR="005B2085">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7E1F31" w:rsidRDefault="002335C9" w:rsidP="009B5EC0">
      <w:pPr>
        <w:pStyle w:val="ConsPlusNormal"/>
        <w:keepNext/>
        <w:widowControl/>
        <w:ind w:firstLine="540"/>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w:t>
      </w:r>
      <w:r w:rsidRPr="007E1F31">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9B5EC0">
      <w:pPr>
        <w:pStyle w:val="ConsPlusNormal"/>
        <w:keepNext/>
        <w:widowControl/>
        <w:ind w:firstLine="540"/>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уведомление 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9B5EC0">
      <w:pPr>
        <w:pStyle w:val="ConsPlusNormal"/>
        <w:keepNext/>
        <w:widowControl/>
        <w:ind w:firstLine="540"/>
        <w:jc w:val="both"/>
        <w:rPr>
          <w:rFonts w:ascii="Times New Roman" w:eastAsia="Times New Roman" w:hAnsi="Times New Roman" w:cs="Times New Roman"/>
          <w:kern w:val="2"/>
          <w:sz w:val="28"/>
          <w:szCs w:val="28"/>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1F3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7E1F31" w:rsidRDefault="002335C9" w:rsidP="009B5EC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4F0B">
        <w:rPr>
          <w:rFonts w:ascii="Times New Roman" w:eastAsia="Times New Roman" w:hAnsi="Times New Roman" w:cs="Times New Roman"/>
          <w:kern w:val="2"/>
          <w:sz w:val="28"/>
          <w:szCs w:val="28"/>
          <w:lang w:eastAsia="ru-RU"/>
        </w:rPr>
        <w:t>22.</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7E1F31" w:rsidRDefault="00D366F2" w:rsidP="009B5EC0">
      <w:pPr>
        <w:pStyle w:val="ConsPlusNormal"/>
        <w:keepNext/>
        <w:widowControl/>
        <w:ind w:firstLine="709"/>
        <w:jc w:val="both"/>
        <w:rPr>
          <w:rFonts w:ascii="Times New Roman" w:hAnsi="Times New Roman" w:cs="Times New Roman"/>
          <w:kern w:val="2"/>
          <w:sz w:val="28"/>
          <w:szCs w:val="28"/>
        </w:rPr>
      </w:pPr>
      <w:r w:rsidRPr="00734F0B">
        <w:rPr>
          <w:rFonts w:ascii="Times New Roman" w:eastAsia="Times New Roman" w:hAnsi="Times New Roman" w:cs="Times New Roman"/>
          <w:kern w:val="2"/>
          <w:sz w:val="28"/>
          <w:szCs w:val="28"/>
        </w:rPr>
        <w:t>23.</w:t>
      </w:r>
      <w:r>
        <w:rPr>
          <w:rFonts w:ascii="Times New Roman" w:eastAsia="Times New Roman" w:hAnsi="Times New Roman" w:cs="Times New Roman"/>
          <w:kern w:val="2"/>
          <w:sz w:val="28"/>
          <w:szCs w:val="28"/>
        </w:rPr>
        <w:t xml:space="preserve"> </w:t>
      </w:r>
      <w:r w:rsidR="002335C9" w:rsidRPr="007E1F31">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7E1F31">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7E1F31">
        <w:rPr>
          <w:rFonts w:ascii="Times New Roman" w:hAnsi="Times New Roman"/>
          <w:kern w:val="2"/>
          <w:sz w:val="28"/>
          <w:szCs w:val="28"/>
        </w:rPr>
        <w:t xml:space="preserve">или уведомления </w:t>
      </w:r>
      <w:r w:rsidR="002335C9" w:rsidRPr="007E1F31">
        <w:rPr>
          <w:rFonts w:ascii="Times New Roman" w:eastAsia="Times New Roman" w:hAnsi="Times New Roman" w:cs="Times New Roman"/>
          <w:kern w:val="2"/>
          <w:sz w:val="28"/>
          <w:szCs w:val="28"/>
        </w:rPr>
        <w:t xml:space="preserve">об отказе </w:t>
      </w:r>
      <w:r w:rsidR="002335C9"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8. Нормативные правовые акты, регулирующие</w:t>
      </w:r>
      <w:r w:rsidRPr="007E1F31">
        <w:rPr>
          <w:rFonts w:ascii="Times New Roman" w:eastAsia="Times New Roman" w:hAnsi="Times New Roman" w:cs="Times New Roman"/>
          <w:kern w:val="2"/>
          <w:sz w:val="28"/>
          <w:szCs w:val="28"/>
          <w:lang w:eastAsia="ru-RU"/>
        </w:rPr>
        <w:br/>
        <w:t>предоставление муниципальной услуги</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4F0B">
        <w:rPr>
          <w:rFonts w:ascii="Times New Roman" w:eastAsia="Times New Roman" w:hAnsi="Times New Roman" w:cs="Times New Roman"/>
          <w:kern w:val="2"/>
          <w:sz w:val="28"/>
          <w:szCs w:val="28"/>
          <w:lang w:eastAsia="ru-RU"/>
        </w:rPr>
        <w:t>24.</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w:t>
      </w:r>
      <w:r w:rsidR="002335C9" w:rsidRPr="007E1F3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9. </w:t>
      </w:r>
      <w:r w:rsidR="004F6DF8">
        <w:rPr>
          <w:rFonts w:ascii="Times New Roman" w:eastAsia="Times New Roman" w:hAnsi="Times New Roman"/>
          <w:kern w:val="2"/>
          <w:sz w:val="28"/>
          <w:szCs w:val="28"/>
          <w:lang w:eastAsia="ru-RU"/>
        </w:rPr>
        <w:t>Исчерпывающий перечень документов, необходимых</w:t>
      </w:r>
      <w:r w:rsidR="004F6DF8">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Default="004F6DF8" w:rsidP="009B5E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34F0B">
        <w:rPr>
          <w:rFonts w:ascii="Times New Roman" w:eastAsia="Times New Roman" w:hAnsi="Times New Roman" w:cs="Times New Roman"/>
          <w:kern w:val="2"/>
          <w:sz w:val="28"/>
          <w:szCs w:val="28"/>
          <w:lang w:eastAsia="ru-RU"/>
        </w:rPr>
        <w:t>25.</w:t>
      </w:r>
      <w:r>
        <w:rPr>
          <w:rFonts w:ascii="Times New Roman" w:eastAsia="Times New Roman" w:hAnsi="Times New Roman" w:cs="Times New Roman"/>
          <w:kern w:val="2"/>
          <w:sz w:val="28"/>
          <w:szCs w:val="28"/>
          <w:lang w:eastAsia="ru-RU"/>
        </w:rPr>
        <w:t xml:space="preserve"> </w:t>
      </w:r>
      <w:r w:rsidR="002335C9" w:rsidRPr="007E1F31">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7E1F31" w:rsidRDefault="00D366F2"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34F0B">
        <w:rPr>
          <w:rFonts w:ascii="Times New Roman" w:hAnsi="Times New Roman" w:cs="Times New Roman"/>
          <w:kern w:val="2"/>
          <w:sz w:val="28"/>
          <w:szCs w:val="28"/>
        </w:rPr>
        <w:t>26.</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копию документа, удостоверяющего личность заявителя (заявителей);</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копию свидетельства о смерти в случае смерти членов семьи, проживавших в жилом помещении;</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w:t>
      </w:r>
      <w:r w:rsidRPr="007E1F31">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7E1F31" w:rsidRDefault="002335C9" w:rsidP="009B5EC0">
      <w:pPr>
        <w:keepNext/>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случае направления заявления и документов,</w:t>
      </w:r>
      <w:r w:rsidRPr="007E1F31">
        <w:rPr>
          <w:rFonts w:ascii="Times New Roman" w:hAnsi="Times New Roman" w:cs="Times New Roman"/>
          <w:kern w:val="2"/>
          <w:sz w:val="28"/>
          <w:szCs w:val="28"/>
        </w:rPr>
        <w:t xml:space="preserve"> указанных в настоящем пункте, </w:t>
      </w:r>
      <w:r w:rsidRPr="007E1F31">
        <w:rPr>
          <w:rFonts w:ascii="Times New Roman" w:eastAsia="Times New Roman" w:hAnsi="Times New Roman" w:cs="Times New Roman"/>
          <w:kern w:val="2"/>
          <w:sz w:val="28"/>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900D5C" w:rsidRDefault="005C6376"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900D5C">
        <w:rPr>
          <w:rFonts w:ascii="Times New Roman" w:eastAsia="Times New Roman" w:hAnsi="Times New Roman" w:cs="Times New Roman"/>
          <w:kern w:val="2"/>
          <w:sz w:val="28"/>
          <w:szCs w:val="28"/>
        </w:rPr>
        <w:t>2</w:t>
      </w:r>
      <w:r w:rsidR="004F6DF8" w:rsidRPr="00900D5C">
        <w:rPr>
          <w:rFonts w:ascii="Times New Roman" w:eastAsia="Times New Roman" w:hAnsi="Times New Roman" w:cs="Times New Roman"/>
          <w:kern w:val="2"/>
          <w:sz w:val="28"/>
          <w:szCs w:val="28"/>
        </w:rPr>
        <w:t>7</w:t>
      </w:r>
      <w:r w:rsidRPr="00900D5C">
        <w:rPr>
          <w:rFonts w:ascii="Times New Roman" w:eastAsia="Times New Roman" w:hAnsi="Times New Roman" w:cs="Times New Roman"/>
          <w:kern w:val="2"/>
          <w:sz w:val="28"/>
          <w:szCs w:val="28"/>
        </w:rPr>
        <w:t xml:space="preserve">. </w:t>
      </w:r>
      <w:r w:rsidRPr="00900D5C">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900D5C" w:rsidRDefault="005C6376"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900D5C">
        <w:rPr>
          <w:rFonts w:ascii="Times New Roman" w:hAnsi="Times New Roman" w:cs="Times New Roman"/>
          <w:kern w:val="2"/>
          <w:sz w:val="28"/>
          <w:szCs w:val="28"/>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900D5C">
        <w:rPr>
          <w:rFonts w:ascii="Times New Roman" w:hAnsi="Times New Roman" w:cs="Times New Roman"/>
          <w:kern w:val="2"/>
          <w:sz w:val="28"/>
          <w:szCs w:val="28"/>
        </w:rPr>
        <w:t>6</w:t>
      </w:r>
      <w:r w:rsidRPr="00900D5C">
        <w:rPr>
          <w:rFonts w:ascii="Times New Roman" w:hAnsi="Times New Roman" w:cs="Times New Roman"/>
          <w:kern w:val="2"/>
          <w:sz w:val="28"/>
          <w:szCs w:val="28"/>
        </w:rPr>
        <w:t xml:space="preserve"> настоящего административного регламента, заявитель обращается в </w:t>
      </w:r>
      <w:r w:rsidRPr="00900D5C">
        <w:rPr>
          <w:rFonts w:ascii="Times New Roman" w:eastAsia="Times New Roman" w:hAnsi="Times New Roman" w:cs="Times New Roman"/>
          <w:kern w:val="2"/>
          <w:sz w:val="28"/>
          <w:szCs w:val="28"/>
          <w:lang w:eastAsia="ru-RU"/>
        </w:rPr>
        <w:t>м</w:t>
      </w:r>
      <w:r w:rsidRPr="00900D5C">
        <w:rPr>
          <w:rFonts w:ascii="Times New Roman" w:hAnsi="Times New Roman" w:cs="Times New Roman"/>
          <w:kern w:val="2"/>
          <w:sz w:val="28"/>
          <w:szCs w:val="28"/>
        </w:rPr>
        <w:t xml:space="preserve">инистерство социального развития, опеки и попечительства Иркутской области, его территориальный орган. </w:t>
      </w:r>
    </w:p>
    <w:p w:rsidR="005C6376" w:rsidRPr="00900D5C" w:rsidRDefault="005C6376" w:rsidP="009B5EC0">
      <w:pPr>
        <w:keepNext/>
        <w:autoSpaceDE w:val="0"/>
        <w:autoSpaceDN w:val="0"/>
        <w:adjustRightInd w:val="0"/>
        <w:spacing w:after="0" w:line="240" w:lineRule="auto"/>
        <w:ind w:firstLine="709"/>
        <w:jc w:val="both"/>
        <w:rPr>
          <w:rFonts w:ascii="Times New Roman" w:hAnsi="Times New Roman" w:cs="Times New Roman"/>
          <w:sz w:val="28"/>
          <w:szCs w:val="28"/>
        </w:rPr>
      </w:pPr>
      <w:r w:rsidRPr="00900D5C">
        <w:rPr>
          <w:rFonts w:ascii="Times New Roman" w:hAnsi="Times New Roman" w:cs="Times New Roman"/>
          <w:kern w:val="2"/>
          <w:sz w:val="28"/>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900D5C">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900D5C" w:rsidRDefault="005C6376" w:rsidP="009B5EC0">
      <w:pPr>
        <w:keepNext/>
        <w:autoSpaceDE w:val="0"/>
        <w:autoSpaceDN w:val="0"/>
        <w:adjustRightInd w:val="0"/>
        <w:spacing w:after="0" w:line="240" w:lineRule="auto"/>
        <w:ind w:firstLine="709"/>
        <w:jc w:val="both"/>
        <w:rPr>
          <w:rFonts w:ascii="Times New Roman" w:hAnsi="Times New Roman" w:cs="Times New Roman"/>
          <w:sz w:val="28"/>
          <w:szCs w:val="28"/>
        </w:rPr>
      </w:pPr>
      <w:r w:rsidRPr="00900D5C">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5C6376" w:rsidRPr="00900D5C" w:rsidRDefault="005C6376"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900D5C">
        <w:rPr>
          <w:rFonts w:ascii="Times New Roman" w:hAnsi="Times New Roman" w:cs="Times New Roman"/>
          <w:kern w:val="2"/>
          <w:sz w:val="28"/>
          <w:szCs w:val="28"/>
        </w:rPr>
        <w:t>Для получения документа, указанного в подпункте 8 пункта 2</w:t>
      </w:r>
      <w:r w:rsidR="00396ECD" w:rsidRPr="00900D5C">
        <w:rPr>
          <w:rFonts w:ascii="Times New Roman" w:hAnsi="Times New Roman" w:cs="Times New Roman"/>
          <w:kern w:val="2"/>
          <w:sz w:val="28"/>
          <w:szCs w:val="28"/>
        </w:rPr>
        <w:t>6</w:t>
      </w:r>
      <w:r w:rsidRPr="00900D5C">
        <w:rPr>
          <w:rFonts w:ascii="Times New Roman" w:hAnsi="Times New Roman" w:cs="Times New Roman"/>
          <w:kern w:val="2"/>
          <w:sz w:val="28"/>
          <w:szCs w:val="28"/>
        </w:rPr>
        <w:t xml:space="preserve"> настоящего административного регламента, заявитель или его представитель </w:t>
      </w:r>
      <w:r w:rsidRPr="00900D5C">
        <w:rPr>
          <w:rFonts w:ascii="Times New Roman" w:hAnsi="Times New Roman" w:cs="Times New Roman"/>
          <w:kern w:val="2"/>
          <w:sz w:val="28"/>
          <w:szCs w:val="28"/>
        </w:rPr>
        <w:lastRenderedPageBreak/>
        <w:t xml:space="preserve">обращается в </w:t>
      </w:r>
      <w:r w:rsidRPr="00900D5C">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2335C9" w:rsidRPr="007E1F31" w:rsidRDefault="00D366F2" w:rsidP="009B5EC0">
      <w:pPr>
        <w:keepNext/>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00D5C">
        <w:rPr>
          <w:rFonts w:ascii="Times New Roman" w:hAnsi="Times New Roman" w:cs="Times New Roman"/>
          <w:kern w:val="2"/>
          <w:sz w:val="28"/>
          <w:szCs w:val="28"/>
        </w:rPr>
        <w:t>2</w:t>
      </w:r>
      <w:r w:rsidR="0031128A" w:rsidRPr="00900D5C">
        <w:rPr>
          <w:rFonts w:ascii="Times New Roman" w:hAnsi="Times New Roman" w:cs="Times New Roman"/>
          <w:kern w:val="2"/>
          <w:sz w:val="28"/>
          <w:szCs w:val="28"/>
        </w:rPr>
        <w:t>8</w:t>
      </w:r>
      <w:r w:rsidRPr="00900D5C">
        <w:rPr>
          <w:rFonts w:ascii="Times New Roman" w:hAnsi="Times New Roman" w:cs="Times New Roman"/>
          <w:kern w:val="2"/>
          <w:sz w:val="28"/>
          <w:szCs w:val="28"/>
        </w:rPr>
        <w:t>.</w:t>
      </w:r>
      <w:r>
        <w:rPr>
          <w:rFonts w:ascii="Times New Roman" w:hAnsi="Times New Roman" w:cs="Times New Roman"/>
          <w:kern w:val="2"/>
          <w:sz w:val="28"/>
          <w:szCs w:val="28"/>
        </w:rPr>
        <w:t xml:space="preserve"> </w:t>
      </w:r>
      <w:proofErr w:type="gramStart"/>
      <w:r w:rsidR="002335C9" w:rsidRPr="007E1F31">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Pr>
          <w:rFonts w:ascii="Times New Roman" w:hAnsi="Times New Roman" w:cs="Times New Roman"/>
          <w:kern w:val="2"/>
          <w:sz w:val="28"/>
          <w:szCs w:val="28"/>
        </w:rPr>
        <w:t>6</w:t>
      </w:r>
      <w:r w:rsidR="002335C9" w:rsidRPr="007E1F31">
        <w:rPr>
          <w:rFonts w:ascii="Times New Roman" w:hAnsi="Times New Roman" w:cs="Times New Roman"/>
          <w:kern w:val="2"/>
          <w:sz w:val="28"/>
          <w:szCs w:val="28"/>
        </w:rPr>
        <w:t xml:space="preserve"> настоящего административного регламента, </w:t>
      </w:r>
      <w:r w:rsidR="002335C9" w:rsidRPr="007E1F31">
        <w:rPr>
          <w:rFonts w:ascii="Times New Roman" w:eastAsia="Times New Roman" w:hAnsi="Times New Roman" w:cs="Times New Roman"/>
          <w:kern w:val="2"/>
          <w:sz w:val="28"/>
          <w:szCs w:val="28"/>
        </w:rPr>
        <w:t>одним из следующих способов:</w:t>
      </w:r>
      <w:proofErr w:type="gramEnd"/>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путем личного обращения в администрацию;</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через организации почтовой связи.</w:t>
      </w:r>
      <w:r w:rsidR="00FD1F66" w:rsidRPr="00900D5C">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2</w:t>
      </w:r>
      <w:r w:rsidR="0031128A" w:rsidRPr="00900D5C">
        <w:rPr>
          <w:rFonts w:ascii="Times New Roman" w:eastAsia="Times New Roman" w:hAnsi="Times New Roman" w:cs="Times New Roman"/>
          <w:kern w:val="2"/>
          <w:sz w:val="28"/>
          <w:szCs w:val="28"/>
          <w:lang w:eastAsia="ru-RU"/>
        </w:rPr>
        <w:t>9</w:t>
      </w:r>
      <w:r w:rsidRPr="00900D5C">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900D5C">
        <w:rPr>
          <w:rFonts w:ascii="Times New Roman" w:eastAsia="Times New Roman" w:hAnsi="Times New Roman" w:cs="Times New Roman"/>
          <w:kern w:val="2"/>
          <w:sz w:val="28"/>
          <w:szCs w:val="28"/>
          <w:lang w:eastAsia="ru-RU"/>
        </w:rPr>
        <w:t>2</w:t>
      </w:r>
      <w:r w:rsidR="004847C0" w:rsidRPr="00900D5C">
        <w:rPr>
          <w:rFonts w:ascii="Times New Roman" w:eastAsia="Times New Roman" w:hAnsi="Times New Roman" w:cs="Times New Roman"/>
          <w:kern w:val="2"/>
          <w:sz w:val="28"/>
          <w:szCs w:val="28"/>
          <w:lang w:eastAsia="ru-RU"/>
        </w:rPr>
        <w:t>5</w:t>
      </w:r>
      <w:r w:rsidR="002335C9" w:rsidRPr="00900D5C">
        <w:rPr>
          <w:rFonts w:ascii="Times New Roman" w:eastAsia="Times New Roman" w:hAnsi="Times New Roman" w:cs="Times New Roman"/>
          <w:kern w:val="2"/>
          <w:sz w:val="28"/>
          <w:szCs w:val="28"/>
          <w:lang w:eastAsia="ru-RU"/>
        </w:rPr>
        <w:t>, 2</w:t>
      </w:r>
      <w:r w:rsidR="004847C0" w:rsidRPr="00900D5C">
        <w:rPr>
          <w:rFonts w:ascii="Times New Roman" w:eastAsia="Times New Roman" w:hAnsi="Times New Roman" w:cs="Times New Roman"/>
          <w:kern w:val="2"/>
          <w:sz w:val="28"/>
          <w:szCs w:val="28"/>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31128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30</w:t>
      </w:r>
      <w:r w:rsidR="00D366F2" w:rsidRPr="00900D5C">
        <w:rPr>
          <w:rFonts w:ascii="Times New Roman" w:eastAsia="Times New Roman" w:hAnsi="Times New Roman" w:cs="Times New Roman"/>
          <w:kern w:val="2"/>
          <w:sz w:val="28"/>
          <w:szCs w:val="28"/>
          <w:lang w:eastAsia="ru-RU"/>
        </w:rPr>
        <w:t>.</w:t>
      </w:r>
      <w:r w:rsidR="00D366F2">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7E1F31">
        <w:rPr>
          <w:rFonts w:ascii="Times New Roman" w:hAnsi="Times New Roman" w:cs="Times New Roman"/>
          <w:kern w:val="2"/>
          <w:sz w:val="28"/>
          <w:szCs w:val="28"/>
        </w:rPr>
        <w:t>заявителем (заявителями) или его (их) представителем (представителями)</w:t>
      </w:r>
      <w:r w:rsidR="002335C9" w:rsidRPr="007E1F31">
        <w:rPr>
          <w:rFonts w:ascii="Times New Roman" w:eastAsia="Times New Roman" w:hAnsi="Times New Roman" w:cs="Times New Roman"/>
          <w:kern w:val="2"/>
          <w:sz w:val="28"/>
          <w:szCs w:val="28"/>
          <w:lang w:eastAsia="ru-RU"/>
        </w:rPr>
        <w:t>:</w:t>
      </w:r>
      <w:proofErr w:type="gramEnd"/>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7E1F3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900D5C"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1F3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1F31">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900D5C">
        <w:rPr>
          <w:rFonts w:ascii="Times New Roman" w:eastAsia="Times New Roman" w:hAnsi="Times New Roman" w:cs="Times New Roman"/>
          <w:kern w:val="2"/>
          <w:sz w:val="28"/>
          <w:szCs w:val="28"/>
          <w:lang w:eastAsia="ru-RU"/>
        </w:rPr>
        <w:t xml:space="preserve">или его (их) представитель </w:t>
      </w:r>
      <w:r w:rsidRPr="00900D5C">
        <w:rPr>
          <w:rFonts w:ascii="Times New Roman" w:eastAsia="Times New Roman" w:hAnsi="Times New Roman" w:cs="Times New Roman"/>
          <w:kern w:val="2"/>
          <w:sz w:val="28"/>
          <w:szCs w:val="28"/>
          <w:lang w:eastAsia="ru-RU"/>
        </w:rPr>
        <w:t>вправе представить</w:t>
      </w:r>
      <w:r w:rsidR="006565E6" w:rsidRPr="00900D5C">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Default="006565E6" w:rsidP="009B5EC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900D5C">
        <w:rPr>
          <w:rFonts w:ascii="Times New Roman" w:eastAsia="Times New Roman" w:hAnsi="Times New Roman" w:cs="Times New Roman"/>
          <w:kern w:val="2"/>
          <w:sz w:val="28"/>
          <w:szCs w:val="28"/>
          <w:lang w:eastAsia="ru-RU"/>
        </w:rPr>
        <w:t>3</w:t>
      </w:r>
      <w:r w:rsidR="0031128A" w:rsidRPr="00900D5C">
        <w:rPr>
          <w:rFonts w:ascii="Times New Roman" w:eastAsia="Times New Roman" w:hAnsi="Times New Roman" w:cs="Times New Roman"/>
          <w:kern w:val="2"/>
          <w:sz w:val="28"/>
          <w:szCs w:val="28"/>
          <w:lang w:eastAsia="ru-RU"/>
        </w:rPr>
        <w:t>1</w:t>
      </w:r>
      <w:r w:rsidRPr="00900D5C">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w:t>
      </w:r>
      <w:r w:rsidRPr="007E1F31">
        <w:rPr>
          <w:rFonts w:ascii="Times New Roman" w:eastAsia="Calibri" w:hAnsi="Times New Roman" w:cs="Times New Roman"/>
          <w:kern w:val="2"/>
          <w:sz w:val="28"/>
          <w:szCs w:val="28"/>
        </w:rPr>
        <w:t xml:space="preserve">выписка из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w:t>
      </w:r>
      <w:r w:rsidRPr="007E1F31">
        <w:rPr>
          <w:rFonts w:ascii="Times New Roman" w:eastAsia="Calibri" w:hAnsi="Times New Roman" w:cs="Times New Roman"/>
          <w:kern w:val="2"/>
          <w:sz w:val="28"/>
          <w:szCs w:val="28"/>
        </w:rPr>
        <w:lastRenderedPageBreak/>
        <w:t>помещения, на имевшиеся (имеющиеся) у него объекты недвижимого имущества</w:t>
      </w:r>
      <w:r w:rsidRPr="007E1F31">
        <w:rPr>
          <w:rFonts w:ascii="Times New Roman" w:eastAsia="Times New Roman" w:hAnsi="Times New Roman" w:cs="Times New Roman"/>
          <w:kern w:val="2"/>
          <w:sz w:val="28"/>
          <w:szCs w:val="28"/>
        </w:rPr>
        <w:t>;</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w:t>
      </w:r>
      <w:r>
        <w:rPr>
          <w:rFonts w:ascii="Times New Roman" w:hAnsi="Times New Roman" w:cs="Times New Roman"/>
          <w:kern w:val="2"/>
          <w:sz w:val="28"/>
          <w:szCs w:val="28"/>
        </w:rPr>
        <w:t>ий</w:t>
      </w:r>
      <w:r w:rsidRPr="007E1F31">
        <w:rPr>
          <w:rFonts w:ascii="Times New Roman" w:hAnsi="Times New Roman" w:cs="Times New Roman"/>
          <w:kern w:val="2"/>
          <w:sz w:val="28"/>
          <w:szCs w:val="28"/>
        </w:rPr>
        <w:t xml:space="preserve"> документ, подтверждающий право пользования заявителя (каждого из заявителей) занимаемым жилым помещением;</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4) справка о лицах, имеющих право пользования жилым помещением, с указанием этого права, заверенная </w:t>
      </w:r>
      <w:r w:rsidR="001E1144">
        <w:rPr>
          <w:rFonts w:ascii="Times New Roman" w:hAnsi="Times New Roman" w:cs="Times New Roman"/>
          <w:kern w:val="2"/>
          <w:sz w:val="28"/>
          <w:szCs w:val="28"/>
        </w:rPr>
        <w:t>ведущим специалистом администрации</w:t>
      </w:r>
      <w:r w:rsidRPr="007E1F31">
        <w:rPr>
          <w:rFonts w:ascii="Times New Roman" w:hAnsi="Times New Roman" w:cs="Times New Roman"/>
          <w:kern w:val="2"/>
          <w:sz w:val="28"/>
          <w:szCs w:val="28"/>
        </w:rPr>
        <w:t>, ответственным за регистрацию граждан по месту жительства, на момент приватизации жилого помещения.</w:t>
      </w:r>
    </w:p>
    <w:p w:rsidR="002335C9" w:rsidRPr="007E1F31" w:rsidRDefault="00D366F2"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900D5C">
        <w:rPr>
          <w:rFonts w:ascii="Times New Roman" w:eastAsia="Times New Roman" w:hAnsi="Times New Roman" w:cs="Times New Roman"/>
          <w:kern w:val="2"/>
          <w:sz w:val="28"/>
          <w:szCs w:val="28"/>
          <w:lang w:eastAsia="ru-RU"/>
        </w:rPr>
        <w:t>3</w:t>
      </w:r>
      <w:r w:rsidR="0031128A" w:rsidRPr="00900D5C">
        <w:rPr>
          <w:rFonts w:ascii="Times New Roman" w:eastAsia="Times New Roman" w:hAnsi="Times New Roman" w:cs="Times New Roman"/>
          <w:kern w:val="2"/>
          <w:sz w:val="28"/>
          <w:szCs w:val="28"/>
          <w:lang w:eastAsia="ru-RU"/>
        </w:rPr>
        <w:t>2</w:t>
      </w:r>
      <w:r w:rsidRPr="00900D5C">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900D5C">
        <w:rPr>
          <w:rFonts w:ascii="Times New Roman" w:eastAsia="Times New Roman" w:hAnsi="Times New Roman" w:cs="Times New Roman"/>
          <w:kern w:val="2"/>
          <w:sz w:val="28"/>
          <w:szCs w:val="28"/>
          <w:lang w:eastAsia="ru-RU"/>
        </w:rPr>
        <w:t>31</w:t>
      </w:r>
      <w:r w:rsidR="00396ECD" w:rsidRPr="00396EC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7E1F3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E1F31">
        <w:rPr>
          <w:rFonts w:ascii="Times New Roman" w:eastAsia="Times New Roman" w:hAnsi="Times New Roman" w:cs="Times New Roman"/>
          <w:kern w:val="2"/>
          <w:sz w:val="28"/>
          <w:szCs w:val="28"/>
          <w:lang w:eastAsia="ru-RU"/>
        </w:rPr>
        <w:t xml:space="preserve">с запросом </w:t>
      </w:r>
      <w:r w:rsidR="002335C9"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Для получения документов, указанных в подпунктах 2–4 пункта </w:t>
      </w:r>
      <w:r w:rsidR="004847C0" w:rsidRPr="00900D5C">
        <w:rPr>
          <w:rFonts w:ascii="Times New Roman" w:hAnsi="Times New Roman" w:cs="Times New Roman"/>
          <w:kern w:val="2"/>
          <w:sz w:val="28"/>
          <w:szCs w:val="28"/>
        </w:rPr>
        <w:t>3</w:t>
      </w:r>
      <w:r w:rsidR="00396ECD" w:rsidRPr="00900D5C">
        <w:rPr>
          <w:rFonts w:ascii="Times New Roman" w:hAnsi="Times New Roman" w:cs="Times New Roman"/>
          <w:kern w:val="2"/>
          <w:sz w:val="28"/>
          <w:szCs w:val="28"/>
        </w:rPr>
        <w:t>1</w:t>
      </w:r>
      <w:r w:rsidRPr="004847C0">
        <w:rPr>
          <w:rFonts w:ascii="Times New Roman" w:hAnsi="Times New Roman" w:cs="Times New Roman"/>
          <w:kern w:val="2"/>
          <w:sz w:val="28"/>
          <w:szCs w:val="28"/>
          <w:u w:val="single"/>
        </w:rPr>
        <w:t xml:space="preserve"> </w:t>
      </w:r>
      <w:r w:rsidRPr="007E1F31">
        <w:rPr>
          <w:rFonts w:ascii="Times New Roman" w:hAnsi="Times New Roman" w:cs="Times New Roman"/>
          <w:kern w:val="2"/>
          <w:sz w:val="28"/>
          <w:szCs w:val="28"/>
        </w:rPr>
        <w:t xml:space="preserve">настоящего регламента, </w:t>
      </w:r>
      <w:r w:rsidRPr="007E1F31">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7E1F31">
        <w:rPr>
          <w:rFonts w:ascii="Times New Roman" w:hAnsi="Times New Roman" w:cs="Times New Roman"/>
          <w:kern w:val="2"/>
          <w:sz w:val="28"/>
          <w:szCs w:val="28"/>
        </w:rPr>
        <w:t xml:space="preserve">администрацию </w:t>
      </w:r>
      <w:r w:rsidRPr="007E1F31">
        <w:rPr>
          <w:rFonts w:ascii="Times New Roman" w:eastAsia="Times New Roman" w:hAnsi="Times New Roman" w:cs="Times New Roman"/>
          <w:kern w:val="2"/>
          <w:sz w:val="28"/>
          <w:szCs w:val="28"/>
          <w:lang w:eastAsia="ru-RU"/>
        </w:rPr>
        <w:t xml:space="preserve">с запросом </w:t>
      </w:r>
      <w:r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7E1F31" w:rsidRDefault="00D366F2"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900D5C">
        <w:rPr>
          <w:rFonts w:ascii="Times New Roman" w:hAnsi="Times New Roman" w:cs="Times New Roman"/>
          <w:kern w:val="2"/>
          <w:sz w:val="28"/>
          <w:szCs w:val="28"/>
        </w:rPr>
        <w:t>3</w:t>
      </w:r>
      <w:r w:rsidR="0031128A" w:rsidRPr="00900D5C">
        <w:rPr>
          <w:rFonts w:ascii="Times New Roman" w:hAnsi="Times New Roman" w:cs="Times New Roman"/>
          <w:kern w:val="2"/>
          <w:sz w:val="28"/>
          <w:szCs w:val="28"/>
        </w:rPr>
        <w:t>3</w:t>
      </w:r>
      <w:r w:rsidRPr="00900D5C">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900D5C">
        <w:rPr>
          <w:rFonts w:ascii="Times New Roman" w:hAnsi="Times New Roman" w:cs="Times New Roman"/>
          <w:kern w:val="2"/>
          <w:sz w:val="28"/>
          <w:szCs w:val="28"/>
        </w:rPr>
        <w:t>3</w:t>
      </w:r>
      <w:r w:rsidR="00396ECD" w:rsidRPr="00900D5C">
        <w:rPr>
          <w:rFonts w:ascii="Times New Roman" w:hAnsi="Times New Roman" w:cs="Times New Roman"/>
          <w:kern w:val="2"/>
          <w:sz w:val="28"/>
          <w:szCs w:val="28"/>
        </w:rPr>
        <w:t>1</w:t>
      </w:r>
      <w:r w:rsidR="002335C9" w:rsidRPr="007E1F31">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2335C9" w:rsidRPr="00900D5C">
        <w:rPr>
          <w:rFonts w:ascii="Times New Roman" w:hAnsi="Times New Roman" w:cs="Times New Roman"/>
          <w:kern w:val="2"/>
          <w:sz w:val="28"/>
          <w:szCs w:val="28"/>
        </w:rPr>
        <w:t>2</w:t>
      </w:r>
      <w:r w:rsidR="00396ECD" w:rsidRPr="00900D5C">
        <w:rPr>
          <w:rFonts w:ascii="Times New Roman" w:hAnsi="Times New Roman" w:cs="Times New Roman"/>
          <w:kern w:val="2"/>
          <w:sz w:val="28"/>
          <w:szCs w:val="28"/>
        </w:rPr>
        <w:t>8</w:t>
      </w:r>
      <w:r w:rsidR="002335C9"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9B5EC0">
      <w:pPr>
        <w:keepNext/>
        <w:spacing w:after="0" w:line="240" w:lineRule="auto"/>
        <w:jc w:val="center"/>
        <w:rPr>
          <w:rFonts w:ascii="Times New Roman" w:eastAsia="Times New Roman" w:hAnsi="Times New Roman" w:cs="Times New Roman"/>
          <w:kern w:val="2"/>
          <w:sz w:val="28"/>
          <w:szCs w:val="20"/>
          <w:lang w:eastAsia="ru-RU"/>
        </w:rPr>
      </w:pPr>
    </w:p>
    <w:p w:rsidR="002335C9" w:rsidRPr="00277092"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77092">
        <w:rPr>
          <w:rFonts w:ascii="Times New Roman" w:eastAsia="Times New Roman" w:hAnsi="Times New Roman" w:cs="Times New Roman"/>
          <w:kern w:val="2"/>
          <w:sz w:val="28"/>
          <w:szCs w:val="28"/>
          <w:lang w:eastAsia="ru-RU"/>
        </w:rPr>
        <w:t>Глава 11. Запрет требовать от заявителя</w:t>
      </w:r>
      <w:r w:rsidRPr="00277092">
        <w:rPr>
          <w:rFonts w:ascii="Times New Roman" w:eastAsia="Times New Roman" w:hAnsi="Times New Roman" w:cs="Times New Roman"/>
          <w:kern w:val="2"/>
          <w:sz w:val="28"/>
          <w:szCs w:val="28"/>
          <w:lang w:eastAsia="ru-RU"/>
        </w:rPr>
        <w:br/>
        <w:t>представления документов и информации</w:t>
      </w:r>
    </w:p>
    <w:p w:rsidR="002335C9" w:rsidRPr="00277092"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277092" w:rsidRDefault="00D366F2"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00D5C">
        <w:rPr>
          <w:rFonts w:ascii="Times New Roman" w:eastAsia="Calibri" w:hAnsi="Times New Roman" w:cs="Times New Roman"/>
          <w:kern w:val="2"/>
          <w:sz w:val="28"/>
          <w:szCs w:val="28"/>
          <w:lang w:eastAsia="ru-RU"/>
        </w:rPr>
        <w:t>3</w:t>
      </w:r>
      <w:r w:rsidR="0031128A" w:rsidRPr="00900D5C">
        <w:rPr>
          <w:rFonts w:ascii="Times New Roman" w:eastAsia="Calibri" w:hAnsi="Times New Roman" w:cs="Times New Roman"/>
          <w:kern w:val="2"/>
          <w:sz w:val="28"/>
          <w:szCs w:val="28"/>
          <w:lang w:eastAsia="ru-RU"/>
        </w:rPr>
        <w:t>4</w:t>
      </w:r>
      <w:r w:rsidRPr="00900D5C">
        <w:rPr>
          <w:rFonts w:ascii="Times New Roman" w:eastAsia="Calibri" w:hAnsi="Times New Roman" w:cs="Times New Roman"/>
          <w:kern w:val="2"/>
          <w:sz w:val="28"/>
          <w:szCs w:val="28"/>
          <w:lang w:eastAsia="ru-RU"/>
        </w:rPr>
        <w:t>.</w:t>
      </w:r>
      <w:r>
        <w:rPr>
          <w:rFonts w:ascii="Times New Roman" w:eastAsia="Calibri" w:hAnsi="Times New Roman" w:cs="Times New Roman"/>
          <w:kern w:val="2"/>
          <w:sz w:val="28"/>
          <w:szCs w:val="28"/>
          <w:lang w:eastAsia="ru-RU"/>
        </w:rPr>
        <w:t xml:space="preserve"> </w:t>
      </w:r>
      <w:r w:rsidR="002335C9" w:rsidRPr="0027709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277092" w:rsidRDefault="002335C9"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77092" w:rsidRDefault="002335C9"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7709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277092" w:rsidRDefault="002335C9"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77092" w:rsidRDefault="002335C9"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77092" w:rsidRDefault="002335C9"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77092" w:rsidRDefault="002335C9"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277092" w:rsidRDefault="002335C9"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335C9" w:rsidRPr="007E1F31" w:rsidRDefault="002335C9" w:rsidP="009B5EC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D366F2" w:rsidP="009B5EC0">
      <w:pPr>
        <w:keepNext/>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900D5C">
        <w:rPr>
          <w:rFonts w:ascii="Times New Roman" w:eastAsia="Times New Roman" w:hAnsi="Times New Roman" w:cs="Times New Roman"/>
          <w:kern w:val="2"/>
          <w:sz w:val="28"/>
          <w:szCs w:val="28"/>
        </w:rPr>
        <w:t>3</w:t>
      </w:r>
      <w:r w:rsidR="0031128A" w:rsidRPr="00900D5C">
        <w:rPr>
          <w:rFonts w:ascii="Times New Roman" w:eastAsia="Times New Roman" w:hAnsi="Times New Roman" w:cs="Times New Roman"/>
          <w:kern w:val="2"/>
          <w:sz w:val="28"/>
          <w:szCs w:val="28"/>
        </w:rPr>
        <w:t>5</w:t>
      </w:r>
      <w:r w:rsidRPr="00900D5C">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002335C9" w:rsidRPr="007E1F31">
        <w:rPr>
          <w:rFonts w:ascii="Times New Roman" w:hAnsi="Times New Roman" w:cs="Times New Roman"/>
          <w:kern w:val="2"/>
          <w:sz w:val="28"/>
          <w:szCs w:val="28"/>
        </w:rPr>
        <w:t>Основанием для отказа в приеме к рассмотрению документов являются:</w:t>
      </w:r>
    </w:p>
    <w:p w:rsidR="002335C9" w:rsidRPr="007E1F31" w:rsidRDefault="002335C9" w:rsidP="009B5EC0">
      <w:pPr>
        <w:keepNext/>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hAnsi="Times New Roman" w:cs="Times New Roman"/>
          <w:kern w:val="2"/>
          <w:sz w:val="28"/>
          <w:szCs w:val="28"/>
        </w:rPr>
        <w:t xml:space="preserve">1) </w:t>
      </w:r>
      <w:r w:rsidRPr="007E1F31">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7E1F31" w:rsidRDefault="002335C9" w:rsidP="009B5EC0">
      <w:pPr>
        <w:keepNext/>
        <w:autoSpaceDE w:val="0"/>
        <w:autoSpaceDN w:val="0"/>
        <w:adjustRightInd w:val="0"/>
        <w:spacing w:after="0" w:line="240" w:lineRule="auto"/>
        <w:ind w:firstLine="709"/>
        <w:contextualSpacing/>
        <w:jc w:val="both"/>
        <w:rPr>
          <w:rFonts w:ascii="Times New Roman" w:hAnsi="Times New Roman" w:cs="Times New Roman"/>
          <w:sz w:val="28"/>
          <w:szCs w:val="28"/>
        </w:rPr>
      </w:pPr>
      <w:r w:rsidRPr="007E1F31">
        <w:rPr>
          <w:rFonts w:ascii="Times New Roman" w:hAnsi="Times New Roman" w:cs="Times New Roman"/>
          <w:kern w:val="2"/>
          <w:sz w:val="28"/>
          <w:szCs w:val="28"/>
        </w:rPr>
        <w:lastRenderedPageBreak/>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E1F31">
        <w:rPr>
          <w:rFonts w:ascii="Times New Roman" w:hAnsi="Times New Roman" w:cs="Times New Roman"/>
          <w:sz w:val="28"/>
          <w:szCs w:val="28"/>
        </w:rPr>
        <w:t>ограниченного в  дееспособности.</w:t>
      </w:r>
    </w:p>
    <w:p w:rsidR="002335C9" w:rsidRPr="007E1F31" w:rsidRDefault="002335C9" w:rsidP="009B5EC0">
      <w:pPr>
        <w:keepNext/>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3) не представлены документы, указанные в пункте </w:t>
      </w:r>
      <w:r w:rsidRPr="00900D5C">
        <w:rPr>
          <w:rFonts w:ascii="Times New Roman" w:hAnsi="Times New Roman" w:cs="Times New Roman"/>
          <w:kern w:val="2"/>
          <w:sz w:val="28"/>
          <w:szCs w:val="28"/>
        </w:rPr>
        <w:t>2</w:t>
      </w:r>
      <w:r w:rsidR="00035DB5" w:rsidRPr="00900D5C">
        <w:rPr>
          <w:rFonts w:ascii="Times New Roman" w:hAnsi="Times New Roman" w:cs="Times New Roman"/>
          <w:kern w:val="2"/>
          <w:sz w:val="28"/>
          <w:szCs w:val="28"/>
        </w:rPr>
        <w:t>6</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9B5EC0">
      <w:pPr>
        <w:keepNext/>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900D5C">
        <w:rPr>
          <w:rFonts w:ascii="Times New Roman" w:hAnsi="Times New Roman" w:cs="Times New Roman"/>
          <w:kern w:val="2"/>
          <w:sz w:val="28"/>
          <w:szCs w:val="28"/>
        </w:rPr>
        <w:t>30</w:t>
      </w:r>
      <w:r w:rsidRPr="007E1F31">
        <w:rPr>
          <w:rFonts w:ascii="Times New Roman" w:hAnsi="Times New Roman" w:cs="Times New Roman"/>
          <w:kern w:val="2"/>
          <w:sz w:val="28"/>
          <w:szCs w:val="28"/>
        </w:rPr>
        <w:t xml:space="preserve"> настоящего административного регламента.</w:t>
      </w:r>
    </w:p>
    <w:p w:rsidR="001E1144" w:rsidRDefault="001E1144"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7E1F31">
        <w:rPr>
          <w:rFonts w:ascii="Times New Roman" w:eastAsia="Times New Roman" w:hAnsi="Times New Roman" w:cs="Times New Roman"/>
          <w:kern w:val="2"/>
          <w:sz w:val="28"/>
          <w:szCs w:val="28"/>
          <w:lang w:eastAsia="ru-RU"/>
        </w:rPr>
        <w:t>. Исчерпывающий перечень оснований для приостановления</w:t>
      </w:r>
    </w:p>
    <w:p w:rsidR="002335C9" w:rsidRPr="007E1F31" w:rsidRDefault="002335C9" w:rsidP="009B5EC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7E1F31" w:rsidRDefault="002335C9" w:rsidP="009B5EC0">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3</w:t>
      </w:r>
      <w:r w:rsidR="0031128A" w:rsidRPr="00900D5C">
        <w:rPr>
          <w:rFonts w:ascii="Times New Roman" w:eastAsia="Times New Roman" w:hAnsi="Times New Roman" w:cs="Times New Roman"/>
          <w:kern w:val="2"/>
          <w:sz w:val="28"/>
          <w:szCs w:val="28"/>
          <w:lang w:eastAsia="ru-RU"/>
        </w:rPr>
        <w:t>6</w:t>
      </w:r>
      <w:r w:rsidRPr="00900D5C">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9B5EC0">
      <w:pPr>
        <w:keepNext/>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7E1F31">
        <w:rPr>
          <w:rFonts w:ascii="Times New Roman" w:eastAsia="Times New Roman" w:hAnsi="Times New Roman" w:cs="Times New Roman"/>
          <w:kern w:val="2"/>
          <w:sz w:val="28"/>
          <w:szCs w:val="28"/>
          <w:lang w:eastAsia="ru-RU"/>
        </w:rPr>
        <w:t>. Перечень услуг, которые являются необходимыми</w:t>
      </w:r>
      <w:r w:rsidRPr="007E1F3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7E1F31" w:rsidRDefault="002335C9" w:rsidP="009B5EC0">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3</w:t>
      </w:r>
      <w:r w:rsidR="0031128A" w:rsidRPr="00900D5C">
        <w:rPr>
          <w:rFonts w:ascii="Times New Roman" w:eastAsia="Times New Roman" w:hAnsi="Times New Roman" w:cs="Times New Roman"/>
          <w:kern w:val="2"/>
          <w:sz w:val="28"/>
          <w:szCs w:val="28"/>
          <w:lang w:eastAsia="ru-RU"/>
        </w:rPr>
        <w:t>7</w:t>
      </w:r>
      <w:r w:rsidRPr="00900D5C">
        <w:rPr>
          <w:rFonts w:ascii="Times New Roman" w:eastAsia="Times New Roman" w:hAnsi="Times New Roman" w:cs="Times New Roman"/>
          <w:kern w:val="2"/>
          <w:sz w:val="28"/>
          <w:szCs w:val="28"/>
          <w:lang w:eastAsia="ru-RU"/>
        </w:rPr>
        <w:t>.</w:t>
      </w:r>
      <w:r w:rsidR="009742A0">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00D5C">
        <w:rPr>
          <w:rFonts w:ascii="Times New Roman" w:eastAsia="Times New Roman" w:hAnsi="Times New Roman" w:cs="Times New Roman"/>
          <w:kern w:val="2"/>
          <w:sz w:val="28"/>
          <w:szCs w:val="28"/>
          <w:lang w:eastAsia="ru-RU"/>
        </w:rPr>
        <w:t>Думы муниципального образования «Аларь»</w:t>
      </w:r>
      <w:r w:rsidR="002335C9" w:rsidRPr="007E1F31">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t xml:space="preserve"> </w:t>
      </w:r>
    </w:p>
    <w:p w:rsidR="002335C9" w:rsidRPr="006565E6"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7E1F31">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1F3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7E1F31">
        <w:rPr>
          <w:rFonts w:ascii="Times New Roman" w:eastAsia="Times New Roman" w:hAnsi="Times New Roman" w:cs="Times New Roman"/>
          <w:kern w:val="2"/>
          <w:sz w:val="28"/>
          <w:szCs w:val="28"/>
          <w:lang w:eastAsia="ru-RU"/>
        </w:rPr>
        <w:br/>
        <w:t>муниципальной</w:t>
      </w:r>
      <w:r w:rsidRPr="00900D5C">
        <w:rPr>
          <w:rFonts w:ascii="Times New Roman" w:eastAsia="Times New Roman" w:hAnsi="Times New Roman" w:cs="Times New Roman"/>
          <w:kern w:val="2"/>
          <w:sz w:val="28"/>
          <w:szCs w:val="28"/>
          <w:lang w:eastAsia="ru-RU"/>
        </w:rPr>
        <w:t xml:space="preserve"> услуги</w:t>
      </w:r>
      <w:bookmarkStart w:id="2" w:name="Par277"/>
      <w:bookmarkEnd w:id="2"/>
    </w:p>
    <w:p w:rsidR="006565E6" w:rsidRPr="007E1F31" w:rsidRDefault="006565E6"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3</w:t>
      </w:r>
      <w:r w:rsidR="0031128A" w:rsidRPr="00900D5C">
        <w:rPr>
          <w:rFonts w:ascii="Times New Roman" w:eastAsia="Times New Roman" w:hAnsi="Times New Roman" w:cs="Times New Roman"/>
          <w:kern w:val="2"/>
          <w:sz w:val="28"/>
          <w:szCs w:val="28"/>
          <w:lang w:eastAsia="ru-RU"/>
        </w:rPr>
        <w:t>8</w:t>
      </w:r>
      <w:r w:rsidRPr="00900D5C">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7E1F31" w:rsidRDefault="00D366F2" w:rsidP="009B5EC0">
      <w:pPr>
        <w:keepNext/>
        <w:spacing w:after="0" w:line="240" w:lineRule="auto"/>
        <w:ind w:firstLine="720"/>
        <w:jc w:val="both"/>
        <w:rPr>
          <w:rFonts w:ascii="Times New Roman" w:eastAsia="Times New Roman" w:hAnsi="Times New Roman" w:cs="Times New Roman"/>
          <w:kern w:val="2"/>
          <w:sz w:val="28"/>
          <w:szCs w:val="20"/>
          <w:lang w:eastAsia="ru-RU"/>
        </w:rPr>
      </w:pPr>
      <w:r w:rsidRPr="00900D5C">
        <w:rPr>
          <w:rFonts w:ascii="Times New Roman" w:eastAsia="Times New Roman" w:hAnsi="Times New Roman" w:cs="Times New Roman"/>
          <w:kern w:val="2"/>
          <w:sz w:val="28"/>
          <w:szCs w:val="28"/>
          <w:lang w:eastAsia="ru-RU"/>
        </w:rPr>
        <w:t>3</w:t>
      </w:r>
      <w:r w:rsidR="0031128A" w:rsidRPr="00900D5C">
        <w:rPr>
          <w:rFonts w:ascii="Times New Roman" w:eastAsia="Times New Roman" w:hAnsi="Times New Roman" w:cs="Times New Roman"/>
          <w:kern w:val="2"/>
          <w:sz w:val="28"/>
          <w:szCs w:val="28"/>
          <w:lang w:eastAsia="ru-RU"/>
        </w:rPr>
        <w:t>9</w:t>
      </w:r>
      <w:r w:rsidRPr="00900D5C">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w:t>
      </w:r>
      <w:r w:rsidR="002335C9" w:rsidRPr="007E1F31">
        <w:rPr>
          <w:rFonts w:ascii="Times New Roman" w:eastAsia="Times New Roman" w:hAnsi="Times New Roman" w:cs="Times New Roman"/>
          <w:kern w:val="2"/>
          <w:sz w:val="28"/>
          <w:szCs w:val="20"/>
          <w:lang w:eastAsia="ru-RU"/>
        </w:rPr>
        <w:lastRenderedPageBreak/>
        <w:t>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E1F31" w:rsidRDefault="002335C9" w:rsidP="009B5EC0">
      <w:pPr>
        <w:keepNext/>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6</w:t>
      </w:r>
      <w:r w:rsidRPr="007E1F31">
        <w:rPr>
          <w:rFonts w:ascii="Times New Roman" w:eastAsia="Times New Roman" w:hAnsi="Times New Roman" w:cs="Times New Roman"/>
          <w:kern w:val="2"/>
          <w:sz w:val="28"/>
          <w:szCs w:val="28"/>
          <w:lang w:eastAsia="ru-RU"/>
        </w:rPr>
        <w:t>. Порядок, размер и основания взимания платы</w:t>
      </w:r>
      <w:r w:rsidRPr="007E1F3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1F3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7E1F31" w:rsidRDefault="002335C9" w:rsidP="009B5EC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31128A" w:rsidP="009B5EC0">
      <w:pPr>
        <w:keepNext/>
        <w:spacing w:after="0" w:line="240" w:lineRule="auto"/>
        <w:ind w:firstLine="720"/>
        <w:jc w:val="both"/>
        <w:rPr>
          <w:rFonts w:ascii="Times New Roman" w:eastAsia="Times New Roman" w:hAnsi="Times New Roman" w:cs="Times New Roman"/>
          <w:kern w:val="2"/>
          <w:sz w:val="28"/>
          <w:szCs w:val="20"/>
          <w:lang w:eastAsia="ru-RU"/>
        </w:rPr>
      </w:pPr>
      <w:r w:rsidRPr="00900D5C">
        <w:rPr>
          <w:rFonts w:ascii="Times New Roman" w:eastAsia="Times New Roman" w:hAnsi="Times New Roman" w:cs="Times New Roman"/>
          <w:kern w:val="2"/>
          <w:sz w:val="28"/>
          <w:szCs w:val="28"/>
          <w:lang w:eastAsia="ru-RU"/>
        </w:rPr>
        <w:t>40</w:t>
      </w:r>
      <w:r w:rsidR="00D366F2" w:rsidRPr="00900D5C">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Плата за </w:t>
      </w:r>
      <w:r w:rsidR="002335C9" w:rsidRPr="007E1F3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7E1F31">
        <w:rPr>
          <w:rFonts w:ascii="Times New Roman" w:eastAsia="Times New Roman" w:hAnsi="Times New Roman" w:cs="Times New Roman"/>
          <w:kern w:val="2"/>
          <w:sz w:val="28"/>
          <w:szCs w:val="20"/>
          <w:lang w:eastAsia="ru-RU"/>
        </w:rPr>
        <w:t>.</w:t>
      </w:r>
    </w:p>
    <w:p w:rsidR="002335C9" w:rsidRPr="007E1F31" w:rsidRDefault="002335C9" w:rsidP="009B5EC0">
      <w:pPr>
        <w:keepNext/>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7</w:t>
      </w:r>
      <w:r w:rsidRPr="007E1F31">
        <w:rPr>
          <w:rFonts w:ascii="Times New Roman" w:eastAsia="Times New Roman" w:hAnsi="Times New Roman" w:cs="Times New Roman"/>
          <w:kern w:val="2"/>
          <w:sz w:val="28"/>
          <w:szCs w:val="28"/>
          <w:lang w:eastAsia="ru-RU"/>
        </w:rPr>
        <w:t>. Максимальный срок ожидания в очереди</w:t>
      </w:r>
      <w:r w:rsidRPr="007E1F31">
        <w:rPr>
          <w:rFonts w:ascii="Times New Roman" w:eastAsia="Times New Roman" w:hAnsi="Times New Roman" w:cs="Times New Roman"/>
          <w:kern w:val="2"/>
          <w:sz w:val="28"/>
          <w:szCs w:val="28"/>
          <w:lang w:eastAsia="ru-RU"/>
        </w:rPr>
        <w:br/>
        <w:t>при подаче заявления и при получении</w:t>
      </w:r>
      <w:r w:rsidRPr="007E1F31">
        <w:rPr>
          <w:rFonts w:ascii="Times New Roman" w:eastAsia="Times New Roman" w:hAnsi="Times New Roman" w:cs="Times New Roman"/>
          <w:kern w:val="2"/>
          <w:sz w:val="28"/>
          <w:szCs w:val="28"/>
          <w:lang w:eastAsia="ru-RU"/>
        </w:rPr>
        <w:br/>
        <w:t>результата предоставления такой услуги</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9B5EC0">
      <w:pPr>
        <w:keepNext/>
        <w:spacing w:after="0" w:line="240" w:lineRule="auto"/>
        <w:ind w:firstLine="720"/>
        <w:jc w:val="both"/>
        <w:rPr>
          <w:rFonts w:ascii="Times New Roman" w:eastAsia="Times New Roman" w:hAnsi="Times New Roman" w:cs="Times New Roman"/>
          <w:kern w:val="2"/>
          <w:sz w:val="28"/>
          <w:szCs w:val="20"/>
          <w:lang w:eastAsia="ru-RU"/>
        </w:rPr>
      </w:pPr>
      <w:r w:rsidRPr="00900D5C">
        <w:rPr>
          <w:rFonts w:ascii="Times New Roman" w:eastAsia="Times New Roman" w:hAnsi="Times New Roman" w:cs="Times New Roman"/>
          <w:kern w:val="2"/>
          <w:sz w:val="28"/>
          <w:szCs w:val="20"/>
          <w:lang w:eastAsia="ru-RU"/>
        </w:rPr>
        <w:t>4</w:t>
      </w:r>
      <w:r w:rsidR="0031128A" w:rsidRPr="00900D5C">
        <w:rPr>
          <w:rFonts w:ascii="Times New Roman" w:eastAsia="Times New Roman" w:hAnsi="Times New Roman" w:cs="Times New Roman"/>
          <w:kern w:val="2"/>
          <w:sz w:val="28"/>
          <w:szCs w:val="20"/>
          <w:lang w:eastAsia="ru-RU"/>
        </w:rPr>
        <w:t>1</w:t>
      </w:r>
      <w:r w:rsidRPr="00900D5C">
        <w:rPr>
          <w:rFonts w:ascii="Times New Roman" w:eastAsia="Times New Roman" w:hAnsi="Times New Roman" w:cs="Times New Roman"/>
          <w:kern w:val="2"/>
          <w:sz w:val="28"/>
          <w:szCs w:val="20"/>
          <w:lang w:eastAsia="ru-RU"/>
        </w:rPr>
        <w:t>.</w:t>
      </w:r>
      <w:r w:rsidR="002335C9" w:rsidRPr="007E1F31">
        <w:rPr>
          <w:rFonts w:ascii="Times New Roman" w:eastAsia="Times New Roman" w:hAnsi="Times New Roman" w:cs="Times New Roman"/>
          <w:kern w:val="2"/>
          <w:sz w:val="28"/>
          <w:szCs w:val="20"/>
          <w:lang w:eastAsia="ru-RU"/>
        </w:rPr>
        <w:t> </w:t>
      </w:r>
      <w:r w:rsidR="005B2085">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7E1F31" w:rsidRDefault="00D366F2" w:rsidP="009B5EC0">
      <w:pPr>
        <w:keepNext/>
        <w:spacing w:after="0" w:line="240" w:lineRule="auto"/>
        <w:ind w:firstLine="720"/>
        <w:jc w:val="both"/>
        <w:rPr>
          <w:rFonts w:ascii="Times New Roman" w:eastAsia="Times New Roman" w:hAnsi="Times New Roman" w:cs="Times New Roman"/>
          <w:kern w:val="2"/>
          <w:sz w:val="28"/>
          <w:szCs w:val="20"/>
          <w:lang w:eastAsia="ru-RU"/>
        </w:rPr>
      </w:pPr>
      <w:r w:rsidRPr="00900D5C">
        <w:rPr>
          <w:rFonts w:ascii="Times New Roman" w:eastAsia="Times New Roman" w:hAnsi="Times New Roman" w:cs="Times New Roman"/>
          <w:kern w:val="2"/>
          <w:sz w:val="28"/>
          <w:szCs w:val="20"/>
          <w:lang w:eastAsia="ru-RU"/>
        </w:rPr>
        <w:t>4</w:t>
      </w:r>
      <w:r w:rsidR="0031128A" w:rsidRPr="00900D5C">
        <w:rPr>
          <w:rFonts w:ascii="Times New Roman" w:eastAsia="Times New Roman" w:hAnsi="Times New Roman" w:cs="Times New Roman"/>
          <w:kern w:val="2"/>
          <w:sz w:val="28"/>
          <w:szCs w:val="20"/>
          <w:lang w:eastAsia="ru-RU"/>
        </w:rPr>
        <w:t>2</w:t>
      </w:r>
      <w:r w:rsidRPr="00900D5C">
        <w:rPr>
          <w:rFonts w:ascii="Times New Roman" w:eastAsia="Times New Roman" w:hAnsi="Times New Roman" w:cs="Times New Roman"/>
          <w:kern w:val="2"/>
          <w:sz w:val="28"/>
          <w:szCs w:val="20"/>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7E1F31" w:rsidRDefault="002335C9" w:rsidP="009B5EC0">
      <w:pPr>
        <w:keepNext/>
        <w:spacing w:after="0" w:line="240" w:lineRule="auto"/>
        <w:jc w:val="center"/>
        <w:rPr>
          <w:rFonts w:ascii="Times New Roman" w:eastAsia="Times New Roman" w:hAnsi="Times New Roman" w:cs="Times New Roman"/>
          <w:kern w:val="2"/>
          <w:sz w:val="28"/>
          <w:szCs w:val="20"/>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8</w:t>
      </w:r>
      <w:r w:rsidRPr="007E1F31">
        <w:rPr>
          <w:rFonts w:ascii="Times New Roman" w:eastAsia="Times New Roman" w:hAnsi="Times New Roman" w:cs="Times New Roman"/>
          <w:kern w:val="2"/>
          <w:sz w:val="28"/>
          <w:szCs w:val="28"/>
          <w:lang w:eastAsia="ru-RU"/>
        </w:rPr>
        <w:t>. Срок и порядок регистрации заявления,</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том числе в электронной форме</w:t>
      </w:r>
    </w:p>
    <w:p w:rsidR="002335C9" w:rsidRPr="007E1F31" w:rsidRDefault="002335C9" w:rsidP="009B5EC0">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00D5C">
        <w:rPr>
          <w:rFonts w:ascii="Times New Roman" w:eastAsia="Times New Roman" w:hAnsi="Times New Roman" w:cs="Times New Roman"/>
          <w:kern w:val="2"/>
          <w:sz w:val="28"/>
          <w:szCs w:val="20"/>
          <w:lang w:eastAsia="ru-RU"/>
        </w:rPr>
        <w:t>4</w:t>
      </w:r>
      <w:r w:rsidR="0031128A" w:rsidRPr="00900D5C">
        <w:rPr>
          <w:rFonts w:ascii="Times New Roman" w:eastAsia="Times New Roman" w:hAnsi="Times New Roman" w:cs="Times New Roman"/>
          <w:kern w:val="2"/>
          <w:sz w:val="28"/>
          <w:szCs w:val="20"/>
          <w:lang w:eastAsia="ru-RU"/>
        </w:rPr>
        <w:t>3</w:t>
      </w:r>
      <w:r w:rsidRPr="00900D5C">
        <w:rPr>
          <w:rFonts w:ascii="Times New Roman" w:eastAsia="Times New Roman" w:hAnsi="Times New Roman" w:cs="Times New Roman"/>
          <w:kern w:val="2"/>
          <w:sz w:val="28"/>
          <w:szCs w:val="20"/>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7E1F31">
        <w:rPr>
          <w:rFonts w:ascii="Times New Roman" w:eastAsia="Times New Roman" w:hAnsi="Times New Roman" w:cs="Times New Roman"/>
          <w:kern w:val="2"/>
          <w:sz w:val="28"/>
          <w:szCs w:val="28"/>
        </w:rPr>
        <w:t xml:space="preserve">в </w:t>
      </w:r>
      <w:r w:rsidR="00900D5C">
        <w:rPr>
          <w:rFonts w:ascii="Times New Roman" w:eastAsia="Times New Roman" w:hAnsi="Times New Roman" w:cs="Times New Roman"/>
          <w:kern w:val="2"/>
          <w:sz w:val="28"/>
          <w:szCs w:val="28"/>
        </w:rPr>
        <w:t>журнал регистрации обращений</w:t>
      </w:r>
      <w:r w:rsidR="00686F39">
        <w:rPr>
          <w:rFonts w:ascii="Times New Roman" w:eastAsia="Times New Roman" w:hAnsi="Times New Roman" w:cs="Times New Roman"/>
          <w:kern w:val="2"/>
          <w:sz w:val="28"/>
          <w:szCs w:val="28"/>
        </w:rPr>
        <w:t xml:space="preserve"> граждан</w:t>
      </w:r>
      <w:r w:rsidR="002335C9" w:rsidRPr="007E1F3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7E1F31" w:rsidRDefault="00D366F2"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900D5C">
        <w:rPr>
          <w:rFonts w:ascii="Times New Roman" w:hAnsi="Times New Roman" w:cs="Times New Roman"/>
          <w:kern w:val="2"/>
          <w:sz w:val="28"/>
          <w:szCs w:val="28"/>
        </w:rPr>
        <w:t>4</w:t>
      </w:r>
      <w:r w:rsidR="0031128A" w:rsidRPr="00900D5C">
        <w:rPr>
          <w:rFonts w:ascii="Times New Roman" w:hAnsi="Times New Roman" w:cs="Times New Roman"/>
          <w:kern w:val="2"/>
          <w:sz w:val="28"/>
          <w:szCs w:val="28"/>
        </w:rPr>
        <w:t>4</w:t>
      </w:r>
      <w:r w:rsidRPr="00900D5C">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7E1F31" w:rsidRDefault="00D366F2"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900D5C">
        <w:rPr>
          <w:rFonts w:ascii="Times New Roman" w:hAnsi="Times New Roman" w:cs="Times New Roman"/>
          <w:kern w:val="2"/>
          <w:sz w:val="28"/>
          <w:szCs w:val="28"/>
        </w:rPr>
        <w:t>4</w:t>
      </w:r>
      <w:r w:rsidR="0031128A" w:rsidRPr="00900D5C">
        <w:rPr>
          <w:rFonts w:ascii="Times New Roman" w:hAnsi="Times New Roman" w:cs="Times New Roman"/>
          <w:kern w:val="2"/>
          <w:sz w:val="28"/>
          <w:szCs w:val="28"/>
        </w:rPr>
        <w:t>5</w:t>
      </w:r>
      <w:r w:rsidRPr="00900D5C">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При поступлении документов после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их регистрация происходит следующим рабочим днем.</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9</w:t>
      </w:r>
      <w:r w:rsidRPr="007E1F31">
        <w:rPr>
          <w:rFonts w:ascii="Times New Roman" w:eastAsia="Times New Roman" w:hAnsi="Times New Roman" w:cs="Times New Roman"/>
          <w:kern w:val="2"/>
          <w:sz w:val="28"/>
          <w:szCs w:val="28"/>
          <w:lang w:eastAsia="ru-RU"/>
        </w:rPr>
        <w:t>. Требования к помещениям, в которых</w:t>
      </w:r>
      <w:r w:rsidRPr="007E1F31">
        <w:rPr>
          <w:rFonts w:ascii="Times New Roman" w:eastAsia="Times New Roman" w:hAnsi="Times New Roman" w:cs="Times New Roman"/>
          <w:kern w:val="2"/>
          <w:sz w:val="28"/>
          <w:szCs w:val="28"/>
          <w:lang w:eastAsia="ru-RU"/>
        </w:rPr>
        <w:br/>
        <w:t>предоставляется муниципальная услуга</w:t>
      </w:r>
    </w:p>
    <w:p w:rsidR="002335C9" w:rsidRPr="007E1F31" w:rsidRDefault="002335C9" w:rsidP="009B5EC0">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900D5C"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4</w:t>
      </w:r>
      <w:r w:rsidR="0031128A" w:rsidRPr="00900D5C">
        <w:rPr>
          <w:rFonts w:ascii="Times New Roman" w:eastAsia="Times New Roman" w:hAnsi="Times New Roman" w:cs="Times New Roman"/>
          <w:kern w:val="2"/>
          <w:sz w:val="28"/>
          <w:szCs w:val="28"/>
          <w:lang w:eastAsia="ru-RU"/>
        </w:rPr>
        <w:t>6</w:t>
      </w:r>
      <w:r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7E1F31"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4</w:t>
      </w:r>
      <w:r w:rsidR="0031128A" w:rsidRPr="00900D5C">
        <w:rPr>
          <w:rFonts w:ascii="Times New Roman" w:eastAsia="Times New Roman" w:hAnsi="Times New Roman" w:cs="Times New Roman"/>
          <w:kern w:val="2"/>
          <w:sz w:val="28"/>
          <w:szCs w:val="28"/>
          <w:lang w:eastAsia="ru-RU"/>
        </w:rPr>
        <w:t>7</w:t>
      </w:r>
      <w:r w:rsidRPr="00900D5C">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900D5C"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4</w:t>
      </w:r>
      <w:r w:rsidR="0031128A" w:rsidRPr="00900D5C">
        <w:rPr>
          <w:rFonts w:ascii="Times New Roman" w:eastAsia="Times New Roman" w:hAnsi="Times New Roman" w:cs="Times New Roman"/>
          <w:kern w:val="2"/>
          <w:sz w:val="28"/>
          <w:szCs w:val="28"/>
          <w:lang w:eastAsia="ru-RU"/>
        </w:rPr>
        <w:t>8</w:t>
      </w:r>
      <w:r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900D5C"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4</w:t>
      </w:r>
      <w:r w:rsidR="0031128A" w:rsidRPr="00900D5C">
        <w:rPr>
          <w:rFonts w:ascii="Times New Roman" w:eastAsia="Times New Roman" w:hAnsi="Times New Roman" w:cs="Times New Roman"/>
          <w:kern w:val="2"/>
          <w:sz w:val="28"/>
          <w:szCs w:val="28"/>
          <w:lang w:eastAsia="ru-RU"/>
        </w:rPr>
        <w:t>9</w:t>
      </w:r>
      <w:r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900D5C" w:rsidRDefault="0031128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50</w:t>
      </w:r>
      <w:r w:rsidR="00D366F2"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900D5C"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w:t>
      </w:r>
      <w:r w:rsidR="0031128A" w:rsidRPr="00900D5C">
        <w:rPr>
          <w:rFonts w:ascii="Times New Roman" w:eastAsia="Times New Roman" w:hAnsi="Times New Roman" w:cs="Times New Roman"/>
          <w:kern w:val="2"/>
          <w:sz w:val="28"/>
          <w:szCs w:val="28"/>
          <w:lang w:eastAsia="ru-RU"/>
        </w:rPr>
        <w:t>1</w:t>
      </w:r>
      <w:r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7E1F31"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w:t>
      </w:r>
      <w:r w:rsidR="0031128A" w:rsidRPr="00900D5C">
        <w:rPr>
          <w:rFonts w:ascii="Times New Roman" w:eastAsia="Times New Roman" w:hAnsi="Times New Roman" w:cs="Times New Roman"/>
          <w:kern w:val="2"/>
          <w:sz w:val="28"/>
          <w:szCs w:val="28"/>
          <w:lang w:eastAsia="ru-RU"/>
        </w:rPr>
        <w:t>2</w:t>
      </w:r>
      <w:r w:rsidRPr="00900D5C">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900D5C"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w:t>
      </w:r>
      <w:r w:rsidR="0031128A" w:rsidRPr="00900D5C">
        <w:rPr>
          <w:rFonts w:ascii="Times New Roman" w:eastAsia="Times New Roman" w:hAnsi="Times New Roman" w:cs="Times New Roman"/>
          <w:kern w:val="2"/>
          <w:sz w:val="28"/>
          <w:szCs w:val="28"/>
          <w:lang w:eastAsia="ru-RU"/>
        </w:rPr>
        <w:t>3</w:t>
      </w:r>
      <w:r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900D5C"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w:t>
      </w:r>
      <w:r w:rsidR="0031128A" w:rsidRPr="00900D5C">
        <w:rPr>
          <w:rFonts w:ascii="Times New Roman" w:eastAsia="Times New Roman" w:hAnsi="Times New Roman" w:cs="Times New Roman"/>
          <w:kern w:val="2"/>
          <w:sz w:val="28"/>
          <w:szCs w:val="28"/>
          <w:lang w:eastAsia="ru-RU"/>
        </w:rPr>
        <w:t>4</w:t>
      </w:r>
      <w:r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w:t>
      </w:r>
      <w:r w:rsidR="0031128A" w:rsidRPr="00900D5C">
        <w:rPr>
          <w:rFonts w:ascii="Times New Roman" w:eastAsia="Times New Roman" w:hAnsi="Times New Roman" w:cs="Times New Roman"/>
          <w:kern w:val="2"/>
          <w:sz w:val="28"/>
          <w:szCs w:val="28"/>
          <w:lang w:eastAsia="ru-RU"/>
        </w:rPr>
        <w:t>5</w:t>
      </w:r>
      <w:r w:rsidRPr="00900D5C">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2335C9" w:rsidRPr="007E1F31">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 или их представителями.</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671FDB" w:rsidRDefault="002335C9" w:rsidP="009B5EC0">
      <w:pPr>
        <w:keepNext/>
        <w:keepLines/>
        <w:autoSpaceDE w:val="0"/>
        <w:autoSpaceDN w:val="0"/>
        <w:adjustRightInd w:val="0"/>
        <w:spacing w:after="0" w:line="240" w:lineRule="auto"/>
        <w:jc w:val="center"/>
        <w:outlineLvl w:val="2"/>
        <w:rPr>
          <w:rFonts w:ascii="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20</w:t>
      </w:r>
      <w:r w:rsidRPr="007E1F31">
        <w:rPr>
          <w:rFonts w:ascii="Times New Roman" w:eastAsia="Times New Roman" w:hAnsi="Times New Roman" w:cs="Times New Roman"/>
          <w:kern w:val="2"/>
          <w:sz w:val="28"/>
          <w:szCs w:val="28"/>
          <w:lang w:eastAsia="ru-RU"/>
        </w:rPr>
        <w:t xml:space="preserve">. </w:t>
      </w:r>
      <w:proofErr w:type="gramStart"/>
      <w:r w:rsidRPr="007E1F31">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671FDB">
        <w:rPr>
          <w:rFonts w:ascii="Times New Roman" w:eastAsia="Times New Roman" w:hAnsi="Times New Roman" w:cs="Times New Roman"/>
          <w:kern w:val="2"/>
          <w:sz w:val="28"/>
          <w:szCs w:val="28"/>
          <w:lang w:eastAsia="ru-RU"/>
        </w:rPr>
        <w:t xml:space="preserve">, </w:t>
      </w:r>
      <w:r w:rsidR="00671FDB">
        <w:rPr>
          <w:rFonts w:ascii="Times New Roman" w:eastAsia="Times New Roman" w:hAnsi="Times New Roman" w:cs="Times New Roman"/>
          <w:kern w:val="2"/>
          <w:sz w:val="28"/>
          <w:szCs w:val="28"/>
          <w:lang w:eastAsia="ru-RU"/>
        </w:rPr>
        <w:br/>
      </w:r>
      <w:r w:rsidR="00671FDB" w:rsidRPr="00671FDB">
        <w:rPr>
          <w:rFonts w:ascii="Times New Roman" w:hAnsi="Times New Roman" w:cs="Times New Roman"/>
          <w:kern w:val="2"/>
          <w:sz w:val="28"/>
          <w:szCs w:val="28"/>
          <w:u w:val="single"/>
          <w:lang w:eastAsia="ru-RU"/>
        </w:rPr>
        <w:t>в том числе количество взаимодействий заявителя с должностными</w:t>
      </w:r>
      <w:r w:rsidR="00671FDB" w:rsidRPr="00671FDB">
        <w:rPr>
          <w:rFonts w:ascii="Times New Roman" w:hAnsi="Times New Roman" w:cs="Times New Roman"/>
          <w:kern w:val="2"/>
          <w:sz w:val="28"/>
          <w:szCs w:val="28"/>
          <w:u w:val="single"/>
          <w:lang w:eastAsia="ru-RU"/>
        </w:rPr>
        <w:br/>
        <w:t>лицами при предоставлении муниципальной услуги и их</w:t>
      </w:r>
      <w:r w:rsidR="00671FDB" w:rsidRPr="00671FDB">
        <w:rPr>
          <w:rFonts w:ascii="Times New Roman" w:hAnsi="Times New Roman" w:cs="Times New Roman"/>
          <w:kern w:val="2"/>
          <w:sz w:val="28"/>
          <w:szCs w:val="28"/>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671FDB" w:rsidRDefault="00671FDB"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proofErr w:type="gramStart"/>
      <w:r w:rsidRPr="00671FDB">
        <w:rPr>
          <w:rFonts w:ascii="Times New Roman" w:hAnsi="Times New Roman" w:cs="Times New Roman"/>
          <w:kern w:val="2"/>
          <w:sz w:val="28"/>
          <w:szCs w:val="28"/>
          <w:u w:val="single"/>
          <w:lang w:eastAsia="ru-RU"/>
        </w:rPr>
        <w:t>числе</w:t>
      </w:r>
      <w:proofErr w:type="gramEnd"/>
      <w:r w:rsidRPr="00671FDB">
        <w:rPr>
          <w:rFonts w:ascii="Times New Roman" w:hAnsi="Times New Roman" w:cs="Times New Roman"/>
          <w:kern w:val="2"/>
          <w:sz w:val="28"/>
          <w:szCs w:val="28"/>
          <w:u w:val="single"/>
          <w:lang w:eastAsia="ru-RU"/>
        </w:rPr>
        <w:t xml:space="preserve"> в полном объеме), посредством комплексного запроса</w:t>
      </w:r>
    </w:p>
    <w:p w:rsidR="002335C9" w:rsidRPr="007E1F31" w:rsidRDefault="002335C9" w:rsidP="009B5EC0">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w:t>
      </w:r>
      <w:r w:rsidR="0031128A" w:rsidRPr="00900D5C">
        <w:rPr>
          <w:rFonts w:ascii="Times New Roman" w:eastAsia="Times New Roman" w:hAnsi="Times New Roman" w:cs="Times New Roman"/>
          <w:kern w:val="2"/>
          <w:sz w:val="28"/>
          <w:szCs w:val="28"/>
          <w:lang w:eastAsia="ru-RU"/>
        </w:rPr>
        <w:t>6</w:t>
      </w:r>
      <w:r w:rsidRPr="00900D5C">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900D5C"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w:t>
      </w:r>
      <w:r w:rsidR="0031128A" w:rsidRPr="00900D5C">
        <w:rPr>
          <w:rFonts w:ascii="Times New Roman" w:eastAsia="Times New Roman" w:hAnsi="Times New Roman" w:cs="Times New Roman"/>
          <w:kern w:val="2"/>
          <w:sz w:val="28"/>
          <w:szCs w:val="28"/>
          <w:lang w:eastAsia="ru-RU"/>
        </w:rPr>
        <w:t>7</w:t>
      </w:r>
      <w:r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900D5C"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w:t>
      </w:r>
      <w:r w:rsidR="0031128A" w:rsidRPr="00900D5C">
        <w:rPr>
          <w:rFonts w:ascii="Times New Roman" w:eastAsia="Times New Roman" w:hAnsi="Times New Roman" w:cs="Times New Roman"/>
          <w:kern w:val="2"/>
          <w:sz w:val="28"/>
          <w:szCs w:val="28"/>
          <w:lang w:eastAsia="ru-RU"/>
        </w:rPr>
        <w:t>8</w:t>
      </w:r>
      <w:r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900D5C"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900D5C"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5</w:t>
      </w:r>
      <w:r w:rsidR="0031128A" w:rsidRPr="00900D5C">
        <w:rPr>
          <w:rFonts w:ascii="Times New Roman" w:eastAsia="Times New Roman" w:hAnsi="Times New Roman" w:cs="Times New Roman"/>
          <w:kern w:val="2"/>
          <w:sz w:val="28"/>
          <w:szCs w:val="28"/>
          <w:lang w:eastAsia="ru-RU"/>
        </w:rPr>
        <w:t>9</w:t>
      </w:r>
      <w:r w:rsidRPr="00900D5C">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900D5C">
        <w:rPr>
          <w:rFonts w:ascii="Times New Roman" w:eastAsia="Times New Roman" w:hAnsi="Times New Roman" w:cs="Times New Roman"/>
          <w:kern w:val="2"/>
          <w:sz w:val="28"/>
          <w:szCs w:val="28"/>
          <w:lang w:eastAsia="ru-RU"/>
        </w:rPr>
        <w:t>5</w:t>
      </w:r>
      <w:r w:rsidR="00396ECD" w:rsidRPr="00900D5C">
        <w:rPr>
          <w:rFonts w:ascii="Times New Roman" w:eastAsia="Times New Roman" w:hAnsi="Times New Roman" w:cs="Times New Roman"/>
          <w:kern w:val="2"/>
          <w:sz w:val="28"/>
          <w:szCs w:val="28"/>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900D5C" w:rsidRDefault="0031128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60</w:t>
      </w:r>
      <w:r w:rsidR="00D366F2"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900D5C">
        <w:rPr>
          <w:rFonts w:ascii="Times New Roman" w:eastAsia="Times New Roman" w:hAnsi="Times New Roman" w:cs="Times New Roman"/>
          <w:kern w:val="2"/>
          <w:sz w:val="28"/>
          <w:szCs w:val="28"/>
          <w:lang w:eastAsia="ru-RU"/>
        </w:rPr>
        <w:t xml:space="preserve"> раз</w:t>
      </w:r>
      <w:r w:rsidR="002335C9" w:rsidRPr="00900D5C">
        <w:rPr>
          <w:rFonts w:ascii="Times New Roman" w:eastAsia="Times New Roman" w:hAnsi="Times New Roman" w:cs="Times New Roman"/>
          <w:kern w:val="2"/>
          <w:sz w:val="28"/>
          <w:szCs w:val="28"/>
          <w:lang w:eastAsia="ru-RU"/>
        </w:rPr>
        <w:t>.</w:t>
      </w:r>
    </w:p>
    <w:p w:rsidR="006565E6" w:rsidRPr="00900D5C" w:rsidRDefault="00E63C31"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61</w:t>
      </w:r>
      <w:r w:rsidR="006565E6" w:rsidRPr="00900D5C">
        <w:rPr>
          <w:rFonts w:ascii="Times New Roman" w:eastAsia="Times New Roman" w:hAnsi="Times New Roman" w:cs="Times New Roman"/>
          <w:kern w:val="2"/>
          <w:sz w:val="28"/>
          <w:szCs w:val="28"/>
          <w:lang w:eastAsia="ru-RU"/>
        </w:rPr>
        <w:t>.</w:t>
      </w:r>
      <w:r w:rsidR="006565E6" w:rsidRPr="00900D5C">
        <w:t xml:space="preserve"> </w:t>
      </w:r>
      <w:r w:rsidR="006565E6" w:rsidRPr="00900D5C">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900D5C"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6</w:t>
      </w:r>
      <w:r w:rsidR="00E63C31" w:rsidRPr="00900D5C">
        <w:rPr>
          <w:rFonts w:ascii="Times New Roman" w:eastAsia="Times New Roman" w:hAnsi="Times New Roman" w:cs="Times New Roman"/>
          <w:kern w:val="2"/>
          <w:sz w:val="28"/>
          <w:szCs w:val="28"/>
          <w:lang w:eastAsia="ru-RU"/>
        </w:rPr>
        <w:t>2</w:t>
      </w:r>
      <w:r w:rsidRPr="00900D5C">
        <w:rPr>
          <w:rFonts w:ascii="Times New Roman" w:eastAsia="Times New Roman" w:hAnsi="Times New Roman" w:cs="Times New Roman"/>
          <w:kern w:val="2"/>
          <w:sz w:val="28"/>
          <w:szCs w:val="28"/>
          <w:lang w:eastAsia="ru-RU"/>
        </w:rPr>
        <w:t xml:space="preserve">. </w:t>
      </w:r>
      <w:r w:rsidR="002335C9" w:rsidRPr="00900D5C">
        <w:rPr>
          <w:rFonts w:ascii="Times New Roman" w:eastAsia="Times New Roman" w:hAnsi="Times New Roman" w:cs="Times New Roman"/>
          <w:kern w:val="2"/>
          <w:sz w:val="28"/>
          <w:szCs w:val="28"/>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w:t>
      </w:r>
      <w:r w:rsidR="002335C9" w:rsidRPr="00900D5C">
        <w:rPr>
          <w:rFonts w:ascii="Times New Roman" w:eastAsia="Times New Roman" w:hAnsi="Times New Roman" w:cs="Times New Roman"/>
          <w:kern w:val="2"/>
          <w:sz w:val="28"/>
          <w:szCs w:val="28"/>
          <w:lang w:eastAsia="ru-RU"/>
        </w:rPr>
        <w:lastRenderedPageBreak/>
        <w:t>в порядке, установленном пунктами 7–1</w:t>
      </w:r>
      <w:r w:rsidR="00035DB5" w:rsidRPr="00900D5C">
        <w:rPr>
          <w:rFonts w:ascii="Times New Roman" w:eastAsia="Times New Roman" w:hAnsi="Times New Roman" w:cs="Times New Roman"/>
          <w:kern w:val="2"/>
          <w:sz w:val="28"/>
          <w:szCs w:val="28"/>
          <w:lang w:eastAsia="ru-RU"/>
        </w:rPr>
        <w:t>5</w:t>
      </w:r>
      <w:r w:rsidR="002335C9" w:rsidRPr="00900D5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Pr="00900D5C" w:rsidRDefault="006565E6" w:rsidP="009B5E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900D5C" w:rsidRDefault="006565E6" w:rsidP="009B5E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00D5C">
        <w:rPr>
          <w:rFonts w:ascii="Times New Roman" w:eastAsia="Times New Roman" w:hAnsi="Times New Roman"/>
          <w:kern w:val="2"/>
          <w:sz w:val="28"/>
          <w:szCs w:val="28"/>
          <w:lang w:eastAsia="ru-RU"/>
        </w:rPr>
        <w:t>Глава 21.</w:t>
      </w:r>
      <w:r w:rsidRPr="00900D5C">
        <w:rPr>
          <w:rFonts w:ascii="Times New Roman" w:eastAsia="Times New Roman" w:hAnsi="Times New Roman"/>
          <w:kern w:val="2"/>
          <w:sz w:val="24"/>
          <w:szCs w:val="24"/>
          <w:lang w:eastAsia="ru-RU"/>
        </w:rPr>
        <w:t xml:space="preserve"> </w:t>
      </w:r>
      <w:r w:rsidRPr="00900D5C">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900D5C">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6565E6" w:rsidRPr="00E63C31" w:rsidRDefault="006565E6" w:rsidP="009B5E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6565E6" w:rsidRPr="00900D5C" w:rsidRDefault="006565E6" w:rsidP="009B5EC0">
      <w:pPr>
        <w:keepNext/>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00D5C">
        <w:rPr>
          <w:rFonts w:ascii="Times New Roman" w:eastAsia="Times New Roman" w:hAnsi="Times New Roman"/>
          <w:kern w:val="2"/>
          <w:sz w:val="28"/>
          <w:szCs w:val="28"/>
          <w:lang w:eastAsia="ru-RU"/>
        </w:rPr>
        <w:t>6</w:t>
      </w:r>
      <w:r w:rsidR="00E63C31" w:rsidRPr="00900D5C">
        <w:rPr>
          <w:rFonts w:ascii="Times New Roman" w:eastAsia="Times New Roman" w:hAnsi="Times New Roman"/>
          <w:kern w:val="2"/>
          <w:sz w:val="28"/>
          <w:szCs w:val="28"/>
          <w:lang w:eastAsia="ru-RU"/>
        </w:rPr>
        <w:t>3</w:t>
      </w:r>
      <w:r w:rsidRPr="00900D5C">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Pr="00900D5C">
        <w:rPr>
          <w:rFonts w:ascii="Times New Roman" w:eastAsia="Times New Roman" w:hAnsi="Times New Roman"/>
          <w:kern w:val="2"/>
          <w:sz w:val="24"/>
          <w:szCs w:val="24"/>
          <w:lang w:eastAsia="ru-RU"/>
        </w:rPr>
        <w:t>.</w:t>
      </w:r>
    </w:p>
    <w:p w:rsidR="006565E6" w:rsidRPr="00900D5C" w:rsidRDefault="006565E6" w:rsidP="009B5EC0">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0D5C">
        <w:rPr>
          <w:rFonts w:ascii="Times New Roman" w:eastAsia="Times New Roman" w:hAnsi="Times New Roman"/>
          <w:kern w:val="2"/>
          <w:sz w:val="28"/>
          <w:szCs w:val="28"/>
          <w:lang w:eastAsia="ru-RU"/>
        </w:rPr>
        <w:t>6</w:t>
      </w:r>
      <w:r w:rsidR="00E63C31" w:rsidRPr="00900D5C">
        <w:rPr>
          <w:rFonts w:ascii="Times New Roman" w:eastAsia="Times New Roman" w:hAnsi="Times New Roman"/>
          <w:kern w:val="2"/>
          <w:sz w:val="28"/>
          <w:szCs w:val="28"/>
          <w:lang w:eastAsia="ru-RU"/>
        </w:rPr>
        <w:t>4</w:t>
      </w:r>
      <w:r w:rsidRPr="00900D5C">
        <w:rPr>
          <w:rFonts w:ascii="Times New Roman" w:eastAsia="Times New Roman" w:hAnsi="Times New Roman"/>
          <w:kern w:val="2"/>
          <w:sz w:val="28"/>
          <w:szCs w:val="28"/>
          <w:lang w:eastAsia="ru-RU"/>
        </w:rPr>
        <w:t xml:space="preserve">. </w:t>
      </w:r>
      <w:r w:rsidRPr="00900D5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900D5C" w:rsidRDefault="002335C9" w:rsidP="009B5EC0">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565E6" w:rsidRDefault="006565E6" w:rsidP="009B5EC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7E1F3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7E1F31" w:rsidRDefault="002335C9" w:rsidP="009B5EC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ПРОЦЕДУР В ЭЛЕКТРОННОЙ ФОРМЕ</w:t>
      </w:r>
    </w:p>
    <w:p w:rsidR="002335C9" w:rsidRPr="007E1F31" w:rsidRDefault="002335C9" w:rsidP="009B5EC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7E1F31">
        <w:rPr>
          <w:rFonts w:ascii="Times New Roman" w:eastAsia="Times New Roman" w:hAnsi="Times New Roman" w:cs="Times New Roman"/>
          <w:kern w:val="2"/>
          <w:sz w:val="28"/>
          <w:szCs w:val="28"/>
          <w:lang w:eastAsia="ru-RU"/>
        </w:rPr>
        <w:t>Глава 2</w:t>
      </w:r>
      <w:r w:rsidR="006565E6">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7E1F31" w:rsidRDefault="002335C9" w:rsidP="009B5EC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0D5C">
        <w:rPr>
          <w:rFonts w:ascii="Times New Roman" w:eastAsia="Times New Roman" w:hAnsi="Times New Roman" w:cs="Times New Roman"/>
          <w:kern w:val="2"/>
          <w:sz w:val="28"/>
          <w:szCs w:val="28"/>
          <w:lang w:eastAsia="ru-RU"/>
        </w:rPr>
        <w:t>6</w:t>
      </w:r>
      <w:r w:rsidR="007734E1" w:rsidRPr="00900D5C">
        <w:rPr>
          <w:rFonts w:ascii="Times New Roman" w:eastAsia="Times New Roman" w:hAnsi="Times New Roman" w:cs="Times New Roman"/>
          <w:kern w:val="2"/>
          <w:sz w:val="28"/>
          <w:szCs w:val="28"/>
          <w:lang w:eastAsia="ru-RU"/>
        </w:rPr>
        <w:t>5</w:t>
      </w:r>
      <w:r w:rsidRPr="00900D5C">
        <w:rPr>
          <w:rFonts w:ascii="Times New Roman" w:eastAsia="Times New Roman" w:hAnsi="Times New Roman" w:cs="Times New Roman"/>
          <w:kern w:val="2"/>
          <w:sz w:val="28"/>
          <w:szCs w:val="28"/>
          <w:lang w:eastAsia="ru-RU"/>
        </w:rPr>
        <w:t>.</w:t>
      </w:r>
      <w:r w:rsidR="001E0AF6" w:rsidRPr="001E0AF6">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2335C9" w:rsidRPr="002E576C"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w:t>
      </w:r>
      <w:r w:rsidRPr="002E576C">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 (заявителями);</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E57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w:t>
      </w:r>
      <w:r w:rsidRPr="007E1F31">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5) выдача (направление) заявителю (заявителям) уведомления об отказе в передаче жилого помещения в собственность гражданина (граждан) в </w:t>
      </w:r>
      <w:r w:rsidRPr="0069737E">
        <w:rPr>
          <w:rFonts w:ascii="Times New Roman" w:eastAsia="Times New Roman" w:hAnsi="Times New Roman" w:cs="Times New Roman"/>
          <w:kern w:val="2"/>
          <w:sz w:val="28"/>
          <w:szCs w:val="28"/>
        </w:rPr>
        <w:t>порядке приватизации.</w:t>
      </w:r>
    </w:p>
    <w:p w:rsidR="002335C9" w:rsidRPr="007E1F31" w:rsidRDefault="00D366F2"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6</w:t>
      </w:r>
      <w:r w:rsidR="009A4F73" w:rsidRPr="0069737E">
        <w:rPr>
          <w:rFonts w:ascii="Times New Roman" w:eastAsia="Times New Roman" w:hAnsi="Times New Roman" w:cs="Times New Roman"/>
          <w:kern w:val="2"/>
          <w:sz w:val="28"/>
          <w:szCs w:val="28"/>
        </w:rPr>
        <w:t>6</w:t>
      </w:r>
      <w:r w:rsidRPr="0069737E">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2335C9" w:rsidRPr="007E1F31" w:rsidRDefault="001E0AF6"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2335C9" w:rsidRPr="007E1F31">
        <w:rPr>
          <w:rFonts w:ascii="Times New Roman" w:eastAsia="Times New Roman" w:hAnsi="Times New Roman" w:cs="Times New Roman"/>
          <w:kern w:val="2"/>
          <w:sz w:val="28"/>
          <w:szCs w:val="28"/>
        </w:rPr>
        <w:t>) формирование и направление межведомственных запросов в органы, участвующие в предоставлении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69737E"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Глава 2</w:t>
      </w:r>
      <w:r w:rsidR="004324CE" w:rsidRPr="0069737E">
        <w:rPr>
          <w:rFonts w:ascii="Times New Roman" w:eastAsia="Times New Roman" w:hAnsi="Times New Roman" w:cs="Times New Roman"/>
          <w:kern w:val="2"/>
          <w:sz w:val="28"/>
          <w:szCs w:val="28"/>
          <w:lang w:eastAsia="ru-RU"/>
        </w:rPr>
        <w:t>3</w:t>
      </w:r>
      <w:r w:rsidRPr="0069737E">
        <w:rPr>
          <w:rFonts w:ascii="Times New Roman" w:eastAsia="Times New Roman" w:hAnsi="Times New Roman" w:cs="Times New Roman"/>
          <w:kern w:val="2"/>
          <w:sz w:val="28"/>
          <w:szCs w:val="28"/>
          <w:lang w:eastAsia="ru-RU"/>
        </w:rPr>
        <w:t>. Прием, регистрация заявления и документов,</w:t>
      </w:r>
    </w:p>
    <w:p w:rsidR="002335C9" w:rsidRPr="0069737E"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69737E">
        <w:rPr>
          <w:rFonts w:ascii="Times New Roman" w:eastAsia="Times New Roman" w:hAnsi="Times New Roman" w:cs="Times New Roman"/>
          <w:kern w:val="2"/>
          <w:sz w:val="28"/>
          <w:szCs w:val="28"/>
          <w:lang w:eastAsia="ru-RU"/>
        </w:rPr>
        <w:t>представленных</w:t>
      </w:r>
      <w:proofErr w:type="gramEnd"/>
      <w:r w:rsidRPr="0069737E">
        <w:rPr>
          <w:rFonts w:ascii="Times New Roman" w:eastAsia="Times New Roman" w:hAnsi="Times New Roman" w:cs="Times New Roman"/>
          <w:kern w:val="2"/>
          <w:sz w:val="28"/>
          <w:szCs w:val="28"/>
          <w:lang w:eastAsia="ru-RU"/>
        </w:rPr>
        <w:t xml:space="preserve"> заявителем (заявителями)</w:t>
      </w:r>
    </w:p>
    <w:p w:rsidR="002335C9" w:rsidRPr="0069737E" w:rsidRDefault="002335C9" w:rsidP="009B5EC0">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2335C9" w:rsidRPr="007E1F31"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6</w:t>
      </w:r>
      <w:r w:rsidR="006E267E" w:rsidRPr="0069737E">
        <w:rPr>
          <w:rFonts w:ascii="Times New Roman" w:eastAsia="Times New Roman" w:hAnsi="Times New Roman" w:cs="Times New Roman"/>
          <w:kern w:val="2"/>
          <w:sz w:val="28"/>
          <w:szCs w:val="28"/>
          <w:lang w:eastAsia="ru-RU"/>
        </w:rPr>
        <w:t>7</w:t>
      </w:r>
      <w:r w:rsidRPr="0069737E">
        <w:rPr>
          <w:rFonts w:ascii="Times New Roman" w:eastAsia="Times New Roman" w:hAnsi="Times New Roman" w:cs="Times New Roman"/>
          <w:kern w:val="2"/>
          <w:sz w:val="28"/>
          <w:szCs w:val="28"/>
          <w:lang w:eastAsia="ru-RU"/>
        </w:rPr>
        <w:t>.</w:t>
      </w:r>
      <w:r w:rsidR="002335C9" w:rsidRPr="0069737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w:t>
      </w:r>
      <w:r w:rsidR="002335C9" w:rsidRPr="007E1F31">
        <w:rPr>
          <w:rFonts w:ascii="Times New Roman" w:eastAsia="Times New Roman" w:hAnsi="Times New Roman" w:cs="Times New Roman"/>
          <w:kern w:val="2"/>
          <w:sz w:val="28"/>
          <w:szCs w:val="28"/>
          <w:lang w:eastAsia="ru-RU"/>
        </w:rPr>
        <w:t xml:space="preserve"> администрацию от заявителя (заявителей) или его (их) представителя (представителей) заявления с приложенными </w:t>
      </w:r>
      <w:r w:rsidR="002335C9" w:rsidRPr="007E1F31">
        <w:rPr>
          <w:rFonts w:ascii="Times New Roman" w:eastAsia="Times New Roman" w:hAnsi="Times New Roman" w:cs="Times New Roman"/>
          <w:kern w:val="2"/>
          <w:sz w:val="28"/>
          <w:szCs w:val="28"/>
          <w:lang w:eastAsia="ru-RU"/>
        </w:rPr>
        <w:lastRenderedPageBreak/>
        <w:t xml:space="preserve">документами одним из способов, указанных в пункте </w:t>
      </w:r>
      <w:r w:rsidR="002335C9" w:rsidRPr="00035DB5">
        <w:rPr>
          <w:rFonts w:ascii="Times New Roman" w:eastAsia="Times New Roman" w:hAnsi="Times New Roman" w:cs="Times New Roman"/>
          <w:kern w:val="2"/>
          <w:sz w:val="28"/>
          <w:szCs w:val="28"/>
          <w:u w:val="single"/>
          <w:lang w:eastAsia="ru-RU"/>
        </w:rPr>
        <w:t>2</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Pr="0069737E" w:rsidRDefault="00D366F2"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6</w:t>
      </w:r>
      <w:r w:rsidR="006E267E" w:rsidRPr="0069737E">
        <w:rPr>
          <w:rFonts w:ascii="Times New Roman" w:eastAsia="Times New Roman" w:hAnsi="Times New Roman" w:cs="Times New Roman"/>
          <w:kern w:val="2"/>
          <w:sz w:val="28"/>
          <w:szCs w:val="28"/>
          <w:lang w:eastAsia="ru-RU"/>
        </w:rPr>
        <w:t>8</w:t>
      </w:r>
      <w:r w:rsidRPr="0069737E">
        <w:rPr>
          <w:rFonts w:ascii="Times New Roman" w:eastAsia="Times New Roman" w:hAnsi="Times New Roman" w:cs="Times New Roman"/>
          <w:kern w:val="2"/>
          <w:sz w:val="28"/>
          <w:szCs w:val="28"/>
          <w:lang w:eastAsia="ru-RU"/>
        </w:rPr>
        <w:t>.</w:t>
      </w:r>
      <w:r w:rsidR="002335C9" w:rsidRPr="0069737E">
        <w:rPr>
          <w:rFonts w:ascii="Times New Roman" w:eastAsia="Times New Roman" w:hAnsi="Times New Roman" w:cs="Times New Roman"/>
          <w:kern w:val="2"/>
          <w:sz w:val="28"/>
          <w:szCs w:val="28"/>
          <w:lang w:eastAsia="ru-RU"/>
        </w:rPr>
        <w:t xml:space="preserve"> </w:t>
      </w:r>
      <w:r w:rsidR="00BC3544" w:rsidRPr="0069737E">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69737E" w:rsidRDefault="008C5F8F" w:rsidP="009B5EC0">
      <w:pPr>
        <w:keepNext/>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69737E">
        <w:rPr>
          <w:rFonts w:ascii="Times New Roman" w:eastAsia="Times New Roman" w:hAnsi="Times New Roman" w:cs="Times New Roman"/>
          <w:kern w:val="2"/>
          <w:sz w:val="28"/>
          <w:szCs w:val="28"/>
          <w:lang w:eastAsia="ru-RU"/>
        </w:rPr>
        <w:t>6</w:t>
      </w:r>
      <w:r w:rsidR="006E267E" w:rsidRPr="0069737E">
        <w:rPr>
          <w:rFonts w:ascii="Times New Roman" w:eastAsia="Times New Roman" w:hAnsi="Times New Roman" w:cs="Times New Roman"/>
          <w:kern w:val="2"/>
          <w:sz w:val="28"/>
          <w:szCs w:val="28"/>
          <w:lang w:eastAsia="ru-RU"/>
        </w:rPr>
        <w:t>9</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1E0AF6" w:rsidRPr="0069737E">
        <w:rPr>
          <w:rFonts w:ascii="Times New Roman" w:eastAsia="Times New Roman" w:hAnsi="Times New Roman" w:cs="Times New Roman"/>
          <w:kern w:val="2"/>
          <w:sz w:val="28"/>
          <w:szCs w:val="28"/>
          <w:lang w:eastAsia="ru-RU"/>
        </w:rPr>
        <w:t>журнале регистрации обращений граждан</w:t>
      </w:r>
      <w:r w:rsidR="002335C9" w:rsidRPr="0069737E">
        <w:rPr>
          <w:rFonts w:ascii="Times New Roman" w:eastAsia="Times New Roman" w:hAnsi="Times New Roman" w:cs="Times New Roman"/>
          <w:i/>
          <w:kern w:val="2"/>
          <w:sz w:val="28"/>
          <w:szCs w:val="28"/>
          <w:lang w:eastAsia="ru-RU"/>
        </w:rPr>
        <w:t>.</w:t>
      </w:r>
    </w:p>
    <w:p w:rsidR="002335C9" w:rsidRPr="0069737E" w:rsidRDefault="006E267E"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70</w:t>
      </w:r>
      <w:r w:rsidR="008C5F8F"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E1F31" w:rsidRDefault="0031128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7</w:t>
      </w:r>
      <w:r w:rsidR="006E267E" w:rsidRPr="0069737E">
        <w:rPr>
          <w:rFonts w:ascii="Times New Roman" w:eastAsia="Times New Roman" w:hAnsi="Times New Roman" w:cs="Times New Roman"/>
          <w:kern w:val="2"/>
          <w:sz w:val="28"/>
          <w:szCs w:val="28"/>
          <w:lang w:eastAsia="ru-RU"/>
        </w:rPr>
        <w:t>1</w:t>
      </w:r>
      <w:r w:rsidR="008C5F8F" w:rsidRPr="0069737E">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7E1F31">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7E1F31">
        <w:rPr>
          <w:rFonts w:ascii="Times New Roman" w:eastAsia="Times New Roman" w:hAnsi="Times New Roman" w:cs="Times New Roman"/>
          <w:kern w:val="2"/>
          <w:sz w:val="28"/>
          <w:szCs w:val="28"/>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69737E" w:rsidRDefault="008C5F8F"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7</w:t>
      </w:r>
      <w:r w:rsidR="006E267E" w:rsidRPr="0069737E">
        <w:rPr>
          <w:rFonts w:ascii="Times New Roman" w:eastAsia="Times New Roman" w:hAnsi="Times New Roman" w:cs="Times New Roman"/>
          <w:kern w:val="2"/>
          <w:sz w:val="28"/>
          <w:szCs w:val="28"/>
          <w:lang w:eastAsia="ru-RU"/>
        </w:rPr>
        <w:t>2</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E1F31" w:rsidRDefault="008C5F8F"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7</w:t>
      </w:r>
      <w:r w:rsidR="006E267E" w:rsidRPr="0069737E">
        <w:rPr>
          <w:rFonts w:ascii="Times New Roman" w:eastAsia="Times New Roman" w:hAnsi="Times New Roman" w:cs="Times New Roman"/>
          <w:kern w:val="2"/>
          <w:sz w:val="28"/>
          <w:szCs w:val="28"/>
          <w:lang w:eastAsia="ru-RU"/>
        </w:rPr>
        <w:t>3</w:t>
      </w:r>
      <w:r w:rsidRPr="0069737E">
        <w:rPr>
          <w:rFonts w:ascii="Times New Roman" w:eastAsia="Times New Roman" w:hAnsi="Times New Roman" w:cs="Times New Roman"/>
          <w:kern w:val="2"/>
          <w:sz w:val="28"/>
          <w:szCs w:val="28"/>
          <w:lang w:eastAsia="ru-RU"/>
        </w:rPr>
        <w:t>.</w:t>
      </w:r>
      <w:r w:rsidR="002335C9" w:rsidRPr="0069737E">
        <w:rPr>
          <w:rFonts w:ascii="Times New Roman" w:eastAsia="Times New Roman" w:hAnsi="Times New Roman" w:cs="Times New Roman"/>
          <w:kern w:val="2"/>
          <w:sz w:val="28"/>
          <w:szCs w:val="28"/>
          <w:lang w:eastAsia="ru-RU"/>
        </w:rPr>
        <w:t xml:space="preserve"> Заявление</w:t>
      </w:r>
      <w:r w:rsidR="002335C9" w:rsidRPr="007E1F31">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69737E" w:rsidRDefault="008C5F8F"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lastRenderedPageBreak/>
        <w:t>7</w:t>
      </w:r>
      <w:r w:rsidR="006E267E" w:rsidRPr="0069737E">
        <w:rPr>
          <w:rFonts w:ascii="Times New Roman" w:eastAsia="Times New Roman" w:hAnsi="Times New Roman" w:cs="Times New Roman"/>
          <w:kern w:val="2"/>
          <w:sz w:val="28"/>
          <w:szCs w:val="28"/>
          <w:lang w:eastAsia="ru-RU"/>
        </w:rPr>
        <w:t>4</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7E1F31" w:rsidRDefault="008C5F8F"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7</w:t>
      </w:r>
      <w:r w:rsidR="006E267E" w:rsidRPr="0069737E">
        <w:rPr>
          <w:rFonts w:ascii="Times New Roman" w:eastAsia="Times New Roman" w:hAnsi="Times New Roman" w:cs="Times New Roman"/>
          <w:kern w:val="2"/>
          <w:sz w:val="28"/>
          <w:szCs w:val="28"/>
          <w:lang w:eastAsia="ru-RU"/>
        </w:rPr>
        <w:t>5</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Способом</w:t>
      </w:r>
      <w:r w:rsidR="002335C9" w:rsidRPr="007E1F31">
        <w:rPr>
          <w:rFonts w:ascii="Times New Roman" w:eastAsia="Times New Roman" w:hAnsi="Times New Roman" w:cs="Times New Roman"/>
          <w:kern w:val="2"/>
          <w:sz w:val="28"/>
          <w:szCs w:val="28"/>
          <w:lang w:eastAsia="ru-RU"/>
        </w:rPr>
        <w:t xml:space="preserve">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1E0AF6">
        <w:rPr>
          <w:rFonts w:ascii="Times New Roman" w:eastAsia="Times New Roman" w:hAnsi="Times New Roman" w:cs="Times New Roman"/>
          <w:kern w:val="2"/>
          <w:sz w:val="28"/>
          <w:szCs w:val="28"/>
          <w:lang w:eastAsia="ru-RU"/>
        </w:rPr>
        <w:t>журнале регистрации обращений граждан</w:t>
      </w:r>
      <w:r w:rsidR="002335C9" w:rsidRPr="007E1F31">
        <w:rPr>
          <w:rFonts w:ascii="Times New Roman" w:eastAsia="Times New Roman" w:hAnsi="Times New Roman" w:cs="Times New Roman"/>
          <w:kern w:val="2"/>
          <w:sz w:val="28"/>
          <w:szCs w:val="28"/>
          <w:lang w:eastAsia="ru-RU"/>
        </w:rPr>
        <w:t>.</w:t>
      </w:r>
    </w:p>
    <w:p w:rsidR="002335C9" w:rsidRPr="007E1F31" w:rsidRDefault="002335C9" w:rsidP="009B5EC0">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Глава 2</w:t>
      </w:r>
      <w:r w:rsidR="00F54E4B" w:rsidRPr="0069737E">
        <w:rPr>
          <w:rFonts w:ascii="Times New Roman" w:eastAsia="Times New Roman" w:hAnsi="Times New Roman" w:cs="Times New Roman"/>
          <w:kern w:val="2"/>
          <w:sz w:val="28"/>
          <w:szCs w:val="28"/>
          <w:lang w:eastAsia="ru-RU"/>
        </w:rPr>
        <w:t>4</w:t>
      </w:r>
      <w:r w:rsidRPr="007E1F31">
        <w:rPr>
          <w:rFonts w:ascii="Times New Roman" w:eastAsia="Times New Roman" w:hAnsi="Times New Roman" w:cs="Times New Roman"/>
          <w:kern w:val="2"/>
          <w:sz w:val="28"/>
          <w:szCs w:val="28"/>
          <w:lang w:eastAsia="ru-RU"/>
        </w:rPr>
        <w:t>. Формирование и направление межведомственных</w:t>
      </w:r>
      <w:r w:rsidRPr="007E1F31">
        <w:rPr>
          <w:rFonts w:ascii="Times New Roman" w:eastAsia="Times New Roman" w:hAnsi="Times New Roman" w:cs="Times New Roman"/>
          <w:kern w:val="2"/>
          <w:sz w:val="28"/>
          <w:szCs w:val="28"/>
          <w:lang w:eastAsia="ru-RU"/>
        </w:rPr>
        <w:br/>
        <w:t>запросов в органы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w:t>
      </w:r>
    </w:p>
    <w:p w:rsidR="002335C9" w:rsidRPr="007E1F31" w:rsidRDefault="002335C9" w:rsidP="009B5EC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7</w:t>
      </w:r>
      <w:r w:rsidR="006E267E" w:rsidRPr="0069737E">
        <w:rPr>
          <w:rFonts w:ascii="Times New Roman" w:eastAsia="Times New Roman" w:hAnsi="Times New Roman" w:cs="Times New Roman"/>
          <w:kern w:val="2"/>
          <w:sz w:val="28"/>
          <w:szCs w:val="28"/>
        </w:rPr>
        <w:t>6</w:t>
      </w:r>
      <w:r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69737E">
        <w:rPr>
          <w:rFonts w:ascii="Times New Roman" w:eastAsia="Times New Roman" w:hAnsi="Times New Roman" w:cs="Times New Roman"/>
          <w:kern w:val="2"/>
          <w:sz w:val="28"/>
          <w:szCs w:val="28"/>
        </w:rPr>
        <w:t>3</w:t>
      </w:r>
      <w:r w:rsidR="00396ECD" w:rsidRPr="0069737E">
        <w:rPr>
          <w:rFonts w:ascii="Times New Roman" w:eastAsia="Times New Roman" w:hAnsi="Times New Roman" w:cs="Times New Roman"/>
          <w:kern w:val="2"/>
          <w:sz w:val="28"/>
          <w:szCs w:val="28"/>
        </w:rPr>
        <w:t>1</w:t>
      </w:r>
      <w:r w:rsidR="002335C9" w:rsidRPr="0069737E">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7</w:t>
      </w:r>
      <w:r w:rsidR="006E267E" w:rsidRPr="0069737E">
        <w:rPr>
          <w:rFonts w:ascii="Times New Roman" w:eastAsia="Times New Roman" w:hAnsi="Times New Roman" w:cs="Times New Roman"/>
          <w:kern w:val="2"/>
          <w:sz w:val="28"/>
          <w:szCs w:val="28"/>
        </w:rPr>
        <w:t>7</w:t>
      </w:r>
      <w:r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w:t>
      </w:r>
      <w:r w:rsidR="002335C9" w:rsidRPr="007E1F31">
        <w:rPr>
          <w:rFonts w:ascii="Times New Roman" w:eastAsia="Times New Roman" w:hAnsi="Times New Roman" w:cs="Times New Roman"/>
          <w:kern w:val="2"/>
          <w:sz w:val="28"/>
          <w:szCs w:val="28"/>
        </w:rPr>
        <w:t xml:space="preserve"> услуги, в течение трех рабочих дней со дня регистрации </w:t>
      </w:r>
      <w:r w:rsidR="002335C9" w:rsidRPr="007E1F31">
        <w:rPr>
          <w:rFonts w:ascii="Times New Roman" w:eastAsia="Times New Roman" w:hAnsi="Times New Roman" w:cs="Times New Roman"/>
          <w:kern w:val="2"/>
          <w:sz w:val="28"/>
          <w:szCs w:val="28"/>
          <w:lang w:eastAsia="ru-RU"/>
        </w:rPr>
        <w:t>заявления</w:t>
      </w:r>
      <w:r w:rsidR="002335C9" w:rsidRPr="007E1F31">
        <w:rPr>
          <w:rFonts w:ascii="Times New Roman" w:eastAsia="Times New Roman" w:hAnsi="Times New Roman" w:cs="Times New Roman"/>
          <w:kern w:val="2"/>
          <w:sz w:val="28"/>
          <w:szCs w:val="28"/>
        </w:rPr>
        <w:t xml:space="preserve">, представленных заявителем (заявителями) </w:t>
      </w:r>
      <w:r w:rsidR="002335C9" w:rsidRPr="007E1F31">
        <w:rPr>
          <w:rFonts w:ascii="Times New Roman" w:eastAsia="Times New Roman" w:hAnsi="Times New Roman" w:cs="Times New Roman"/>
          <w:kern w:val="2"/>
          <w:sz w:val="28"/>
          <w:szCs w:val="28"/>
          <w:lang w:eastAsia="ru-RU"/>
        </w:rPr>
        <w:t>или его (их) представителем (представителями)</w:t>
      </w:r>
      <w:r w:rsidR="002335C9" w:rsidRPr="007E1F31">
        <w:rPr>
          <w:rFonts w:ascii="Times New Roman" w:eastAsia="Times New Roman" w:hAnsi="Times New Roman" w:cs="Times New Roman"/>
          <w:kern w:val="2"/>
          <w:sz w:val="28"/>
          <w:szCs w:val="28"/>
        </w:rPr>
        <w:t>, формирует и направляет межведомственные запросы:</w:t>
      </w:r>
    </w:p>
    <w:p w:rsidR="002335C9" w:rsidRPr="007E1F31" w:rsidRDefault="002335C9"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1F31">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Calibri" w:hAnsi="Times New Roman" w:cs="Times New Roman"/>
          <w:kern w:val="2"/>
          <w:sz w:val="28"/>
          <w:szCs w:val="28"/>
        </w:rPr>
        <w:t>2) в</w:t>
      </w:r>
      <w:r w:rsidRPr="007E1F31">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E1F31">
        <w:rPr>
          <w:rFonts w:ascii="Times New Roman" w:eastAsia="Calibri" w:hAnsi="Times New Roman" w:cs="Times New Roman"/>
          <w:kern w:val="2"/>
          <w:sz w:val="28"/>
          <w:szCs w:val="28"/>
        </w:rPr>
        <w:t xml:space="preserve"> – в целях получения</w:t>
      </w:r>
      <w:r w:rsidRPr="007E1F31">
        <w:rPr>
          <w:rFonts w:ascii="Times New Roman" w:hAnsi="Times New Roman" w:cs="Times New Roman"/>
          <w:kern w:val="2"/>
          <w:sz w:val="28"/>
          <w:szCs w:val="28"/>
        </w:rPr>
        <w:t>:</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3) </w:t>
      </w:r>
      <w:r w:rsidRPr="007E1F31">
        <w:rPr>
          <w:rFonts w:ascii="Times New Roman" w:hAnsi="Times New Roman" w:cs="Times New Roman"/>
          <w:kern w:val="2"/>
          <w:sz w:val="28"/>
          <w:szCs w:val="28"/>
        </w:rPr>
        <w:t xml:space="preserve">в территориальный орган </w:t>
      </w:r>
      <w:r w:rsidRPr="007E1F31">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Pr="007E1F31">
        <w:rPr>
          <w:rFonts w:ascii="Times New Roman" w:eastAsia="Times New Roman" w:hAnsi="Times New Roman" w:cs="Times New Roman"/>
          <w:kern w:val="2"/>
          <w:sz w:val="28"/>
          <w:szCs w:val="28"/>
        </w:rPr>
        <w:t xml:space="preserve">– в целях получения </w:t>
      </w:r>
      <w:r w:rsidRPr="007E1F31">
        <w:rPr>
          <w:rFonts w:ascii="Times New Roman" w:hAnsi="Times New Roman" w:cs="Times New Roman"/>
          <w:kern w:val="2"/>
          <w:sz w:val="28"/>
          <w:szCs w:val="28"/>
        </w:rPr>
        <w:t>справки о лицах, зарегистрированных по месту жительства в жилом помещении.</w:t>
      </w: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7</w:t>
      </w:r>
      <w:r w:rsidR="006E267E" w:rsidRPr="0069737E">
        <w:rPr>
          <w:rFonts w:ascii="Times New Roman" w:eastAsia="Times New Roman" w:hAnsi="Times New Roman" w:cs="Times New Roman"/>
          <w:kern w:val="2"/>
          <w:sz w:val="28"/>
          <w:szCs w:val="28"/>
        </w:rPr>
        <w:t>8</w:t>
      </w:r>
      <w:r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69737E">
        <w:rPr>
          <w:rFonts w:ascii="Times New Roman" w:eastAsia="Times New Roman" w:hAnsi="Times New Roman" w:cs="Times New Roman"/>
          <w:kern w:val="2"/>
          <w:sz w:val="28"/>
          <w:szCs w:val="28"/>
        </w:rPr>
        <w:t>3</w:t>
      </w:r>
      <w:r w:rsidR="00396ECD" w:rsidRPr="0069737E">
        <w:rPr>
          <w:rFonts w:ascii="Times New Roman" w:eastAsia="Times New Roman" w:hAnsi="Times New Roman" w:cs="Times New Roman"/>
          <w:kern w:val="2"/>
          <w:sz w:val="28"/>
          <w:szCs w:val="28"/>
        </w:rPr>
        <w:t>1</w:t>
      </w:r>
      <w:r w:rsidR="002335C9" w:rsidRPr="0069737E">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69737E">
        <w:rPr>
          <w:rFonts w:ascii="Times New Roman" w:eastAsia="Times New Roman" w:hAnsi="Times New Roman" w:cs="Times New Roman"/>
          <w:kern w:val="2"/>
          <w:sz w:val="28"/>
          <w:szCs w:val="28"/>
          <w:vertAlign w:val="superscript"/>
        </w:rPr>
        <w:t>2</w:t>
      </w:r>
      <w:r w:rsidR="002335C9" w:rsidRPr="0069737E">
        <w:rPr>
          <w:rFonts w:ascii="Times New Roman" w:eastAsia="Times New Roman" w:hAnsi="Times New Roman" w:cs="Times New Roman"/>
          <w:kern w:val="2"/>
          <w:sz w:val="28"/>
          <w:szCs w:val="28"/>
        </w:rPr>
        <w:t xml:space="preserve"> Федерального закона от</w:t>
      </w:r>
      <w:r w:rsidR="00C93897"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27 июля 2010 года № 210</w:t>
      </w:r>
      <w:r w:rsidR="002335C9" w:rsidRPr="0069737E">
        <w:rPr>
          <w:rFonts w:ascii="Times New Roman" w:eastAsia="Times New Roman" w:hAnsi="Times New Roman" w:cs="Times New Roman"/>
          <w:kern w:val="2"/>
          <w:sz w:val="28"/>
          <w:szCs w:val="28"/>
        </w:rPr>
        <w:noBreakHyphen/>
        <w:t>ФЗ</w:t>
      </w:r>
      <w:r w:rsidR="002335C9"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7</w:t>
      </w:r>
      <w:r w:rsidR="006E267E" w:rsidRPr="0069737E">
        <w:rPr>
          <w:rFonts w:ascii="Times New Roman" w:eastAsia="Times New Roman" w:hAnsi="Times New Roman" w:cs="Times New Roman"/>
          <w:kern w:val="2"/>
          <w:sz w:val="28"/>
          <w:szCs w:val="28"/>
        </w:rPr>
        <w:t>9</w:t>
      </w:r>
      <w:r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Межведомственный</w:t>
      </w:r>
      <w:r w:rsidR="002335C9" w:rsidRPr="007E1F31">
        <w:rPr>
          <w:rFonts w:ascii="Times New Roman" w:eastAsia="Times New Roman" w:hAnsi="Times New Roman" w:cs="Times New Roman"/>
          <w:kern w:val="2"/>
          <w:sz w:val="28"/>
          <w:szCs w:val="28"/>
        </w:rPr>
        <w:t xml:space="preserve">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2335C9" w:rsidRPr="007E1F31">
        <w:rPr>
          <w:rFonts w:ascii="Times New Roman" w:eastAsia="Times New Roman" w:hAnsi="Times New Roman" w:cs="Times New Roman"/>
          <w:kern w:val="2"/>
          <w:sz w:val="28"/>
          <w:szCs w:val="28"/>
        </w:rPr>
        <w:lastRenderedPageBreak/>
        <w:t>использованием Портала, а в случае отсутствия доступа к этой системе – на бумажном носителе.</w:t>
      </w:r>
    </w:p>
    <w:p w:rsidR="002335C9" w:rsidRPr="0069737E" w:rsidRDefault="006E267E"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80</w:t>
      </w:r>
      <w:r w:rsidR="0068501A"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E0AF6" w:rsidRPr="0069737E">
        <w:rPr>
          <w:rFonts w:ascii="Times New Roman" w:eastAsia="Times New Roman" w:hAnsi="Times New Roman" w:cs="Times New Roman"/>
          <w:kern w:val="2"/>
          <w:sz w:val="28"/>
          <w:szCs w:val="28"/>
        </w:rPr>
        <w:t>журнале регистрации обращений граждан</w:t>
      </w:r>
      <w:r w:rsidR="002335C9" w:rsidRPr="0069737E">
        <w:rPr>
          <w:rFonts w:ascii="Times New Roman" w:eastAsia="Times New Roman" w:hAnsi="Times New Roman" w:cs="Times New Roman"/>
          <w:i/>
          <w:kern w:val="2"/>
          <w:sz w:val="28"/>
          <w:szCs w:val="28"/>
        </w:rPr>
        <w:t>.</w:t>
      </w:r>
    </w:p>
    <w:p w:rsidR="002335C9" w:rsidRPr="0069737E" w:rsidRDefault="0031128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8</w:t>
      </w:r>
      <w:r w:rsidR="006E267E" w:rsidRPr="0069737E">
        <w:rPr>
          <w:rFonts w:ascii="Times New Roman" w:eastAsia="Times New Roman" w:hAnsi="Times New Roman" w:cs="Times New Roman"/>
          <w:kern w:val="2"/>
          <w:sz w:val="28"/>
          <w:szCs w:val="28"/>
        </w:rPr>
        <w:t>1</w:t>
      </w:r>
      <w:r w:rsidR="0068501A"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69737E">
        <w:rPr>
          <w:rFonts w:ascii="Times New Roman" w:eastAsia="Times New Roman" w:hAnsi="Times New Roman" w:cs="Times New Roman"/>
          <w:kern w:val="2"/>
          <w:sz w:val="28"/>
          <w:szCs w:val="28"/>
        </w:rPr>
        <w:t>3</w:t>
      </w:r>
      <w:r w:rsidR="00DA4059" w:rsidRPr="0069737E">
        <w:rPr>
          <w:rFonts w:ascii="Times New Roman" w:eastAsia="Times New Roman" w:hAnsi="Times New Roman" w:cs="Times New Roman"/>
          <w:kern w:val="2"/>
          <w:sz w:val="28"/>
          <w:szCs w:val="28"/>
        </w:rPr>
        <w:t>1</w:t>
      </w:r>
      <w:r w:rsidR="002335C9" w:rsidRPr="0069737E">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8</w:t>
      </w:r>
      <w:r w:rsidR="006E267E" w:rsidRPr="0069737E">
        <w:rPr>
          <w:rFonts w:ascii="Times New Roman" w:eastAsia="Times New Roman" w:hAnsi="Times New Roman" w:cs="Times New Roman"/>
          <w:kern w:val="2"/>
          <w:sz w:val="28"/>
          <w:szCs w:val="28"/>
        </w:rPr>
        <w:t>2</w:t>
      </w:r>
      <w:r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С</w:t>
      </w:r>
      <w:r w:rsidR="002335C9" w:rsidRPr="007E1F31">
        <w:rPr>
          <w:rFonts w:ascii="Times New Roman" w:eastAsia="Times New Roman" w:hAnsi="Times New Roman" w:cs="Times New Roman"/>
          <w:kern w:val="2"/>
          <w:sz w:val="28"/>
          <w:szCs w:val="28"/>
        </w:rPr>
        <w:t xml:space="preserve">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E0AF6">
        <w:rPr>
          <w:rFonts w:ascii="Times New Roman" w:eastAsia="Times New Roman" w:hAnsi="Times New Roman" w:cs="Times New Roman"/>
          <w:kern w:val="2"/>
          <w:sz w:val="28"/>
          <w:szCs w:val="28"/>
        </w:rPr>
        <w:t>журнале регистрации обращений граждан</w:t>
      </w:r>
      <w:r w:rsidR="002335C9" w:rsidRPr="007E1F31">
        <w:rPr>
          <w:rFonts w:ascii="Times New Roman" w:eastAsia="Times New Roman" w:hAnsi="Times New Roman" w:cs="Times New Roman"/>
          <w:kern w:val="2"/>
          <w:sz w:val="28"/>
          <w:szCs w:val="28"/>
        </w:rPr>
        <w:t>.</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9737E" w:rsidRDefault="009D7CAD"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Глава 2</w:t>
      </w:r>
      <w:r w:rsidR="00F54E4B" w:rsidRPr="0069737E">
        <w:rPr>
          <w:rFonts w:ascii="Times New Roman" w:eastAsia="Times New Roman" w:hAnsi="Times New Roman" w:cs="Times New Roman"/>
          <w:kern w:val="2"/>
          <w:sz w:val="28"/>
          <w:szCs w:val="28"/>
          <w:lang w:eastAsia="ru-RU"/>
        </w:rPr>
        <w:t>5</w:t>
      </w:r>
      <w:r w:rsidR="002335C9" w:rsidRPr="0069737E">
        <w:rPr>
          <w:rFonts w:ascii="Times New Roman" w:eastAsia="Times New Roman" w:hAnsi="Times New Roman" w:cs="Times New Roman"/>
          <w:kern w:val="2"/>
          <w:sz w:val="28"/>
          <w:szCs w:val="28"/>
          <w:lang w:eastAsia="ru-RU"/>
        </w:rPr>
        <w:t>. Принятие решения о принятии заявления к рассмотрению</w:t>
      </w:r>
      <w:r w:rsidR="002335C9" w:rsidRPr="0069737E">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2335C9" w:rsidRPr="0069737E"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9737E" w:rsidRDefault="0068501A" w:rsidP="009B5EC0">
      <w:pPr>
        <w:keepNext/>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8</w:t>
      </w:r>
      <w:r w:rsidR="006E267E" w:rsidRPr="0069737E">
        <w:rPr>
          <w:rFonts w:ascii="Times New Roman" w:eastAsia="Times New Roman" w:hAnsi="Times New Roman" w:cs="Times New Roman"/>
          <w:kern w:val="2"/>
          <w:sz w:val="28"/>
          <w:szCs w:val="28"/>
          <w:lang w:eastAsia="ru-RU"/>
        </w:rPr>
        <w:t>3</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69737E">
        <w:rPr>
          <w:rFonts w:ascii="Times New Roman" w:eastAsia="Times New Roman" w:hAnsi="Times New Roman" w:cs="Times New Roman"/>
          <w:kern w:val="2"/>
          <w:sz w:val="28"/>
          <w:szCs w:val="28"/>
          <w:lang w:eastAsia="ru-RU"/>
        </w:rPr>
        <w:t>6</w:t>
      </w:r>
      <w:r w:rsidR="002335C9" w:rsidRPr="0069737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68501A" w:rsidP="009B5EC0">
      <w:pPr>
        <w:keepNext/>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8</w:t>
      </w:r>
      <w:r w:rsidR="006E267E" w:rsidRPr="0069737E">
        <w:rPr>
          <w:rFonts w:ascii="Times New Roman" w:eastAsia="Times New Roman" w:hAnsi="Times New Roman" w:cs="Times New Roman"/>
          <w:kern w:val="2"/>
          <w:sz w:val="28"/>
          <w:szCs w:val="28"/>
          <w:lang w:eastAsia="ru-RU"/>
        </w:rPr>
        <w:t>4</w:t>
      </w:r>
      <w:r w:rsidRPr="0069737E">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69737E">
        <w:rPr>
          <w:rFonts w:ascii="Times New Roman" w:eastAsia="Times New Roman" w:hAnsi="Times New Roman" w:cs="Times New Roman"/>
          <w:kern w:val="2"/>
          <w:sz w:val="28"/>
          <w:szCs w:val="28"/>
          <w:lang w:eastAsia="ru-RU"/>
        </w:rPr>
        <w:t>3</w:t>
      </w:r>
      <w:r w:rsidR="00EB5B46" w:rsidRPr="0069737E">
        <w:rPr>
          <w:rFonts w:ascii="Times New Roman" w:eastAsia="Times New Roman" w:hAnsi="Times New Roman" w:cs="Times New Roman"/>
          <w:kern w:val="2"/>
          <w:sz w:val="28"/>
          <w:szCs w:val="28"/>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69737E" w:rsidRDefault="0068501A" w:rsidP="009B5EC0">
      <w:pPr>
        <w:keepNext/>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8</w:t>
      </w:r>
      <w:r w:rsidR="006E267E" w:rsidRPr="0069737E">
        <w:rPr>
          <w:rFonts w:ascii="Times New Roman" w:eastAsia="Times New Roman" w:hAnsi="Times New Roman" w:cs="Times New Roman"/>
          <w:kern w:val="2"/>
          <w:sz w:val="28"/>
          <w:szCs w:val="28"/>
          <w:lang w:eastAsia="ru-RU"/>
        </w:rPr>
        <w:t>5</w:t>
      </w:r>
      <w:r w:rsidRPr="0069737E">
        <w:rPr>
          <w:rFonts w:ascii="Times New Roman" w:eastAsia="Times New Roman" w:hAnsi="Times New Roman" w:cs="Times New Roman"/>
          <w:kern w:val="2"/>
          <w:sz w:val="28"/>
          <w:szCs w:val="28"/>
          <w:lang w:eastAsia="ru-RU"/>
        </w:rPr>
        <w:t xml:space="preserve">. </w:t>
      </w:r>
      <w:proofErr w:type="gramStart"/>
      <w:r w:rsidR="002335C9" w:rsidRPr="0069737E">
        <w:rPr>
          <w:rFonts w:ascii="Times New Roman" w:eastAsia="Times New Roman" w:hAnsi="Times New Roman" w:cs="Times New Roman"/>
          <w:kern w:val="2"/>
          <w:sz w:val="28"/>
          <w:szCs w:val="28"/>
          <w:lang w:eastAsia="ru-RU"/>
        </w:rPr>
        <w:t>В случае установления наличия оснований для отказа в принятии документов к рассмотрению, указанных в пункте 3</w:t>
      </w:r>
      <w:r w:rsidR="00DA4059" w:rsidRPr="0069737E">
        <w:rPr>
          <w:rFonts w:ascii="Times New Roman" w:eastAsia="Times New Roman" w:hAnsi="Times New Roman" w:cs="Times New Roman"/>
          <w:kern w:val="2"/>
          <w:sz w:val="28"/>
          <w:szCs w:val="28"/>
          <w:lang w:eastAsia="ru-RU"/>
        </w:rPr>
        <w:t>5</w:t>
      </w:r>
      <w:r w:rsidR="002335C9" w:rsidRPr="0069737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7E1F31" w:rsidRDefault="002335C9" w:rsidP="009B5EC0">
      <w:pPr>
        <w:keepNext/>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69737E">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69737E">
        <w:rPr>
          <w:rFonts w:ascii="Times New Roman" w:eastAsia="Times New Roman" w:hAnsi="Times New Roman" w:cs="Times New Roman"/>
          <w:kern w:val="2"/>
          <w:sz w:val="28"/>
          <w:szCs w:val="28"/>
          <w:lang w:eastAsia="ru-RU"/>
        </w:rPr>
        <w:t>3</w:t>
      </w:r>
      <w:r w:rsidR="00DA4059" w:rsidRPr="0069737E">
        <w:rPr>
          <w:rFonts w:ascii="Times New Roman" w:eastAsia="Times New Roman" w:hAnsi="Times New Roman" w:cs="Times New Roman"/>
          <w:kern w:val="2"/>
          <w:sz w:val="28"/>
          <w:szCs w:val="28"/>
          <w:lang w:eastAsia="ru-RU"/>
        </w:rPr>
        <w:t>5</w:t>
      </w:r>
      <w:r w:rsidRPr="0069737E">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1E0AF6">
        <w:rPr>
          <w:rFonts w:ascii="Times New Roman" w:eastAsia="Times New Roman" w:hAnsi="Times New Roman" w:cs="Times New Roman"/>
          <w:kern w:val="2"/>
          <w:sz w:val="28"/>
          <w:szCs w:val="28"/>
        </w:rPr>
        <w:t>журнале регистрации обращений граждан</w:t>
      </w:r>
      <w:r w:rsidRPr="007E1F31">
        <w:rPr>
          <w:rFonts w:ascii="Times New Roman" w:eastAsia="Times New Roman" w:hAnsi="Times New Roman" w:cs="Times New Roman"/>
          <w:i/>
          <w:kern w:val="2"/>
          <w:sz w:val="28"/>
          <w:szCs w:val="28"/>
          <w:lang w:eastAsia="ru-RU"/>
        </w:rPr>
        <w:t>.</w:t>
      </w:r>
    </w:p>
    <w:p w:rsidR="002335C9" w:rsidRPr="007E1F31" w:rsidRDefault="0068501A" w:rsidP="009B5EC0">
      <w:pPr>
        <w:keepNext/>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8</w:t>
      </w:r>
      <w:r w:rsidR="006E267E" w:rsidRPr="0069737E">
        <w:rPr>
          <w:rFonts w:ascii="Times New Roman" w:eastAsia="Times New Roman" w:hAnsi="Times New Roman" w:cs="Times New Roman"/>
          <w:kern w:val="2"/>
          <w:sz w:val="28"/>
          <w:szCs w:val="28"/>
          <w:lang w:eastAsia="ru-RU"/>
        </w:rPr>
        <w:t>6</w:t>
      </w:r>
      <w:r w:rsidRPr="0069737E">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69737E" w:rsidRDefault="0068501A" w:rsidP="009B5EC0">
      <w:pPr>
        <w:keepNext/>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lastRenderedPageBreak/>
        <w:t>8</w:t>
      </w:r>
      <w:r w:rsidR="006E267E" w:rsidRPr="0069737E">
        <w:rPr>
          <w:rFonts w:ascii="Times New Roman" w:eastAsia="Times New Roman" w:hAnsi="Times New Roman" w:cs="Times New Roman"/>
          <w:kern w:val="2"/>
          <w:sz w:val="28"/>
          <w:szCs w:val="28"/>
          <w:lang w:eastAsia="ru-RU"/>
        </w:rPr>
        <w:t>7</w:t>
      </w:r>
      <w:r w:rsidRPr="0069737E">
        <w:rPr>
          <w:rFonts w:ascii="Times New Roman" w:eastAsia="Times New Roman" w:hAnsi="Times New Roman" w:cs="Times New Roman"/>
          <w:kern w:val="2"/>
          <w:sz w:val="28"/>
          <w:szCs w:val="28"/>
          <w:lang w:eastAsia="ru-RU"/>
        </w:rPr>
        <w:t xml:space="preserve">. </w:t>
      </w:r>
      <w:r w:rsidR="005B2085" w:rsidRPr="0069737E">
        <w:rPr>
          <w:rFonts w:ascii="Times New Roman" w:eastAsia="Times New Roman" w:hAnsi="Times New Roman" w:cs="Times New Roman"/>
          <w:kern w:val="2"/>
          <w:sz w:val="28"/>
          <w:szCs w:val="28"/>
          <w:lang w:eastAsia="ru-RU"/>
        </w:rPr>
        <w:t>С</w:t>
      </w:r>
      <w:r w:rsidR="002335C9" w:rsidRPr="0069737E">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является запись в </w:t>
      </w:r>
      <w:r w:rsidR="001E0AF6" w:rsidRPr="0069737E">
        <w:rPr>
          <w:rFonts w:ascii="Times New Roman" w:eastAsia="Times New Roman" w:hAnsi="Times New Roman" w:cs="Times New Roman"/>
          <w:kern w:val="2"/>
          <w:sz w:val="28"/>
          <w:szCs w:val="28"/>
        </w:rPr>
        <w:t>журнале регистрации обращений граждан</w:t>
      </w:r>
      <w:r w:rsidR="002335C9" w:rsidRPr="0069737E">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rPr>
        <w:t>8</w:t>
      </w:r>
      <w:r w:rsidR="006E267E" w:rsidRPr="0069737E">
        <w:rPr>
          <w:rFonts w:ascii="Times New Roman" w:eastAsia="Times New Roman" w:hAnsi="Times New Roman" w:cs="Times New Roman"/>
          <w:kern w:val="2"/>
          <w:sz w:val="28"/>
          <w:szCs w:val="28"/>
        </w:rPr>
        <w:t>8</w:t>
      </w:r>
      <w:r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Д</w:t>
      </w:r>
      <w:r w:rsidR="002335C9" w:rsidRPr="0069737E">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7E1F31" w:rsidRDefault="0068501A" w:rsidP="009B5EC0">
      <w:pPr>
        <w:keepNext/>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8</w:t>
      </w:r>
      <w:r w:rsidR="006E267E" w:rsidRPr="0069737E">
        <w:rPr>
          <w:rFonts w:ascii="Times New Roman" w:eastAsia="Times New Roman" w:hAnsi="Times New Roman" w:cs="Times New Roman"/>
          <w:kern w:val="2"/>
          <w:sz w:val="28"/>
          <w:szCs w:val="28"/>
        </w:rPr>
        <w:t>9</w:t>
      </w:r>
      <w:r w:rsidRPr="0069737E">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главой администрации.</w:t>
      </w:r>
      <w:proofErr w:type="gramEnd"/>
    </w:p>
    <w:p w:rsidR="002335C9" w:rsidRPr="007E1F31" w:rsidRDefault="002335C9" w:rsidP="009B5EC0">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69737E">
        <w:rPr>
          <w:rFonts w:ascii="Times New Roman" w:eastAsia="Times New Roman" w:hAnsi="Times New Roman" w:cs="Times New Roman"/>
          <w:kern w:val="2"/>
          <w:sz w:val="28"/>
          <w:szCs w:val="28"/>
          <w:lang w:eastAsia="ru-RU"/>
        </w:rPr>
        <w:t>Глава 2</w:t>
      </w:r>
      <w:r w:rsidR="00F54E4B" w:rsidRPr="0069737E">
        <w:rPr>
          <w:rFonts w:ascii="Times New Roman" w:eastAsia="Times New Roman" w:hAnsi="Times New Roman" w:cs="Times New Roman"/>
          <w:kern w:val="2"/>
          <w:sz w:val="28"/>
          <w:szCs w:val="28"/>
          <w:lang w:eastAsia="ru-RU"/>
        </w:rPr>
        <w:t>6</w:t>
      </w:r>
      <w:r w:rsidRPr="007E1F31">
        <w:rPr>
          <w:rFonts w:ascii="Times New Roman" w:eastAsia="Times New Roman" w:hAnsi="Times New Roman" w:cs="Times New Roman"/>
          <w:kern w:val="2"/>
          <w:sz w:val="28"/>
          <w:szCs w:val="28"/>
          <w:lang w:eastAsia="ru-RU"/>
        </w:rPr>
        <w:t xml:space="preserve">. Принятие решения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lang w:eastAsia="ru-RU"/>
        </w:rPr>
        <w:t xml:space="preserve">или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9737E" w:rsidRDefault="006E267E"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lang w:eastAsia="ru-RU"/>
        </w:rPr>
        <w:t>90</w:t>
      </w:r>
      <w:r w:rsidR="0068501A"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69737E">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4A1998" w:rsidRPr="0069737E">
        <w:rPr>
          <w:rFonts w:ascii="Times New Roman" w:eastAsia="Times New Roman" w:hAnsi="Times New Roman" w:cs="Times New Roman"/>
          <w:kern w:val="2"/>
          <w:sz w:val="28"/>
          <w:szCs w:val="28"/>
        </w:rPr>
        <w:t>5</w:t>
      </w:r>
      <w:r w:rsidR="002335C9" w:rsidRPr="0069737E">
        <w:rPr>
          <w:rFonts w:ascii="Times New Roman" w:eastAsia="Times New Roman" w:hAnsi="Times New Roman" w:cs="Times New Roman"/>
          <w:kern w:val="2"/>
          <w:sz w:val="28"/>
          <w:szCs w:val="28"/>
        </w:rPr>
        <w:t>, 2</w:t>
      </w:r>
      <w:r w:rsidR="004A1998" w:rsidRPr="0069737E">
        <w:rPr>
          <w:rFonts w:ascii="Times New Roman" w:eastAsia="Times New Roman" w:hAnsi="Times New Roman" w:cs="Times New Roman"/>
          <w:kern w:val="2"/>
          <w:sz w:val="28"/>
          <w:szCs w:val="28"/>
        </w:rPr>
        <w:t>6</w:t>
      </w:r>
      <w:r w:rsidR="002335C9" w:rsidRPr="0069737E">
        <w:rPr>
          <w:rFonts w:ascii="Times New Roman" w:eastAsia="Times New Roman" w:hAnsi="Times New Roman" w:cs="Times New Roman"/>
          <w:kern w:val="2"/>
          <w:sz w:val="28"/>
          <w:szCs w:val="28"/>
        </w:rPr>
        <w:t xml:space="preserve"> и </w:t>
      </w:r>
      <w:r w:rsidR="004A1998" w:rsidRPr="0069737E">
        <w:rPr>
          <w:rFonts w:ascii="Times New Roman" w:eastAsia="Times New Roman" w:hAnsi="Times New Roman" w:cs="Times New Roman"/>
          <w:kern w:val="2"/>
          <w:sz w:val="28"/>
          <w:szCs w:val="28"/>
        </w:rPr>
        <w:t>3</w:t>
      </w:r>
      <w:r w:rsidR="003B343B" w:rsidRPr="0069737E">
        <w:rPr>
          <w:rFonts w:ascii="Times New Roman" w:eastAsia="Times New Roman" w:hAnsi="Times New Roman" w:cs="Times New Roman"/>
          <w:kern w:val="2"/>
          <w:sz w:val="28"/>
          <w:szCs w:val="28"/>
        </w:rPr>
        <w:t>1</w:t>
      </w:r>
      <w:r w:rsidR="002335C9" w:rsidRPr="0069737E">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lang w:eastAsia="ru-RU"/>
        </w:rPr>
        <w:t>9</w:t>
      </w:r>
      <w:r w:rsidR="006E267E" w:rsidRPr="0069737E">
        <w:rPr>
          <w:rFonts w:ascii="Times New Roman" w:eastAsia="Times New Roman" w:hAnsi="Times New Roman" w:cs="Times New Roman"/>
          <w:kern w:val="2"/>
          <w:sz w:val="28"/>
          <w:szCs w:val="28"/>
          <w:lang w:eastAsia="ru-RU"/>
        </w:rPr>
        <w:t>1</w:t>
      </w:r>
      <w:r w:rsidRPr="0069737E">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7E1F31">
        <w:rPr>
          <w:rFonts w:ascii="Times New Roman" w:eastAsia="Times New Roman" w:hAnsi="Times New Roman" w:cs="Times New Roman"/>
          <w:kern w:val="2"/>
          <w:sz w:val="28"/>
          <w:szCs w:val="28"/>
        </w:rPr>
        <w:t xml:space="preserve"> в</w:t>
      </w:r>
      <w:r w:rsidR="002335C9" w:rsidRPr="007E1F31">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7E1F31">
        <w:rPr>
          <w:rFonts w:ascii="Times New Roman" w:hAnsi="Times New Roman" w:cs="Times New Roman"/>
          <w:kern w:val="2"/>
          <w:sz w:val="28"/>
          <w:szCs w:val="28"/>
        </w:rPr>
        <w:t xml:space="preserve"> помещения в порядке приватизации или при наличии оснований, указанных в </w:t>
      </w:r>
      <w:r w:rsidR="002335C9" w:rsidRPr="0069737E">
        <w:rPr>
          <w:rFonts w:ascii="Times New Roman" w:hAnsi="Times New Roman" w:cs="Times New Roman"/>
          <w:kern w:val="2"/>
          <w:sz w:val="28"/>
          <w:szCs w:val="28"/>
        </w:rPr>
        <w:t>9</w:t>
      </w:r>
      <w:r w:rsidR="006E267E" w:rsidRPr="0069737E">
        <w:rPr>
          <w:rFonts w:ascii="Times New Roman" w:hAnsi="Times New Roman" w:cs="Times New Roman"/>
          <w:kern w:val="2"/>
          <w:sz w:val="28"/>
          <w:szCs w:val="28"/>
        </w:rPr>
        <w:t>2</w:t>
      </w:r>
      <w:r w:rsidR="002335C9" w:rsidRPr="007E1F31">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E1F31" w:rsidRDefault="0068501A" w:rsidP="009B5EC0">
      <w:pPr>
        <w:keepNext/>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9</w:t>
      </w:r>
      <w:r w:rsidR="006E267E" w:rsidRPr="0069737E">
        <w:rPr>
          <w:rFonts w:ascii="Times New Roman" w:eastAsia="Times New Roman" w:hAnsi="Times New Roman" w:cs="Times New Roman"/>
          <w:kern w:val="2"/>
          <w:sz w:val="28"/>
          <w:szCs w:val="28"/>
          <w:lang w:eastAsia="ru-RU"/>
        </w:rPr>
        <w:t>2</w:t>
      </w:r>
      <w:r w:rsidRPr="0069737E">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Основания для отказа </w:t>
      </w:r>
      <w:r w:rsidR="002335C9" w:rsidRPr="007E1F31">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9B5EC0">
      <w:pPr>
        <w:keepNext/>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ж</w:t>
      </w:r>
      <w:r w:rsidRPr="007E1F31">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7E1F31">
        <w:rPr>
          <w:rFonts w:ascii="Times New Roman" w:eastAsia="Times New Roman" w:hAnsi="Times New Roman" w:cs="Times New Roman"/>
          <w:kern w:val="2"/>
          <w:sz w:val="28"/>
          <w:szCs w:val="28"/>
          <w:lang w:eastAsia="ru-RU"/>
        </w:rPr>
        <w:t>;</w:t>
      </w:r>
    </w:p>
    <w:p w:rsidR="002335C9" w:rsidRPr="007E1F31" w:rsidRDefault="002335C9" w:rsidP="009B5EC0">
      <w:pPr>
        <w:keepNext/>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E1F31" w:rsidRDefault="002335C9" w:rsidP="009B5EC0">
      <w:pPr>
        <w:keepNext/>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9</w:t>
      </w:r>
      <w:r w:rsidR="006E267E" w:rsidRPr="0069737E">
        <w:rPr>
          <w:rFonts w:ascii="Times New Roman" w:eastAsia="Times New Roman" w:hAnsi="Times New Roman" w:cs="Times New Roman"/>
          <w:kern w:val="2"/>
          <w:sz w:val="28"/>
          <w:szCs w:val="28"/>
          <w:lang w:eastAsia="ru-RU"/>
        </w:rPr>
        <w:t>3</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По результатам проведенной</w:t>
      </w:r>
      <w:r w:rsidR="00C97010" w:rsidRPr="0069737E">
        <w:rPr>
          <w:rFonts w:ascii="Times New Roman" w:eastAsia="Times New Roman" w:hAnsi="Times New Roman" w:cs="Times New Roman"/>
          <w:kern w:val="2"/>
          <w:sz w:val="28"/>
          <w:szCs w:val="28"/>
          <w:lang w:eastAsia="ru-RU"/>
        </w:rPr>
        <w:t xml:space="preserve"> проверки документов</w:t>
      </w:r>
      <w:r w:rsidR="002335C9" w:rsidRPr="0069737E">
        <w:rPr>
          <w:rFonts w:ascii="Times New Roman" w:eastAsia="Times New Roman" w:hAnsi="Times New Roman" w:cs="Times New Roman"/>
          <w:kern w:val="2"/>
          <w:sz w:val="28"/>
          <w:szCs w:val="28"/>
          <w:lang w:eastAsia="ru-RU"/>
        </w:rPr>
        <w:t>, указанн</w:t>
      </w:r>
      <w:r w:rsidR="00C97010" w:rsidRPr="0069737E">
        <w:rPr>
          <w:rFonts w:ascii="Times New Roman" w:eastAsia="Times New Roman" w:hAnsi="Times New Roman" w:cs="Times New Roman"/>
          <w:kern w:val="2"/>
          <w:sz w:val="28"/>
          <w:szCs w:val="28"/>
          <w:lang w:eastAsia="ru-RU"/>
        </w:rPr>
        <w:t>ой</w:t>
      </w:r>
      <w:r w:rsidR="002335C9" w:rsidRPr="0069737E">
        <w:rPr>
          <w:rFonts w:ascii="Times New Roman" w:eastAsia="Times New Roman" w:hAnsi="Times New Roman" w:cs="Times New Roman"/>
          <w:kern w:val="2"/>
          <w:sz w:val="28"/>
          <w:szCs w:val="28"/>
          <w:lang w:eastAsia="ru-RU"/>
        </w:rPr>
        <w:t xml:space="preserve"> в пункте </w:t>
      </w:r>
      <w:r w:rsidR="006C6D7D" w:rsidRPr="0069737E">
        <w:rPr>
          <w:rFonts w:ascii="Times New Roman" w:eastAsia="Times New Roman" w:hAnsi="Times New Roman" w:cs="Times New Roman"/>
          <w:kern w:val="2"/>
          <w:sz w:val="28"/>
          <w:szCs w:val="28"/>
          <w:lang w:eastAsia="ru-RU"/>
        </w:rPr>
        <w:t>9</w:t>
      </w:r>
      <w:r w:rsidR="006E267E" w:rsidRPr="0069737E">
        <w:rPr>
          <w:rFonts w:ascii="Times New Roman" w:eastAsia="Times New Roman" w:hAnsi="Times New Roman" w:cs="Times New Roman"/>
          <w:kern w:val="2"/>
          <w:sz w:val="28"/>
          <w:szCs w:val="28"/>
          <w:lang w:eastAsia="ru-RU"/>
        </w:rPr>
        <w:t>1</w:t>
      </w:r>
      <w:r w:rsidR="002335C9" w:rsidRPr="0069737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69737E">
        <w:rPr>
          <w:rFonts w:ascii="Times New Roman" w:eastAsia="Times New Roman" w:hAnsi="Times New Roman" w:cs="Times New Roman"/>
          <w:kern w:val="2"/>
          <w:sz w:val="28"/>
          <w:szCs w:val="28"/>
        </w:rPr>
        <w:t>в</w:t>
      </w:r>
      <w:r w:rsidR="002335C9" w:rsidRPr="0069737E">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69737E">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 xml:space="preserve">1) проект договора о передаче </w:t>
      </w:r>
      <w:r w:rsidRPr="0069737E">
        <w:rPr>
          <w:rFonts w:ascii="Times New Roman" w:hAnsi="Times New Roman" w:cs="Times New Roman"/>
          <w:kern w:val="2"/>
          <w:sz w:val="28"/>
          <w:szCs w:val="28"/>
        </w:rPr>
        <w:t>в собственность гражданина (граждан) жилого помещения в порядке приватизации</w:t>
      </w:r>
      <w:r w:rsidRPr="0069737E">
        <w:rPr>
          <w:rFonts w:ascii="Times New Roman" w:eastAsia="Times New Roman" w:hAnsi="Times New Roman" w:cs="Times New Roman"/>
          <w:kern w:val="2"/>
          <w:sz w:val="28"/>
          <w:szCs w:val="28"/>
          <w:lang w:eastAsia="ru-RU"/>
        </w:rPr>
        <w:t>;</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 xml:space="preserve">2) </w:t>
      </w:r>
      <w:bookmarkStart w:id="6" w:name="OLE_LINK1"/>
      <w:bookmarkStart w:id="7" w:name="OLE_LINK2"/>
      <w:r w:rsidRPr="0069737E">
        <w:rPr>
          <w:rFonts w:ascii="Times New Roman" w:eastAsia="Times New Roman" w:hAnsi="Times New Roman" w:cs="Times New Roman"/>
          <w:kern w:val="2"/>
          <w:sz w:val="28"/>
          <w:szCs w:val="28"/>
          <w:lang w:eastAsia="ru-RU"/>
        </w:rPr>
        <w:t xml:space="preserve">уведомление об отказе </w:t>
      </w:r>
      <w:bookmarkEnd w:id="6"/>
      <w:bookmarkEnd w:id="7"/>
      <w:r w:rsidRPr="0069737E">
        <w:rPr>
          <w:rFonts w:ascii="Times New Roman" w:eastAsia="Times New Roman" w:hAnsi="Times New Roman" w:cs="Times New Roman"/>
          <w:kern w:val="2"/>
          <w:sz w:val="28"/>
          <w:szCs w:val="28"/>
          <w:lang w:eastAsia="ru-RU"/>
        </w:rPr>
        <w:t xml:space="preserve">в передаче </w:t>
      </w:r>
      <w:r w:rsidRPr="0069737E">
        <w:rPr>
          <w:rFonts w:ascii="Times New Roman" w:hAnsi="Times New Roman" w:cs="Times New Roman"/>
          <w:kern w:val="2"/>
          <w:sz w:val="28"/>
          <w:szCs w:val="28"/>
        </w:rPr>
        <w:t>в собственность гражданина (граждан) жилого помещения в порядке приватизации</w:t>
      </w:r>
      <w:r w:rsidRPr="0069737E">
        <w:rPr>
          <w:rFonts w:ascii="Times New Roman" w:eastAsia="Times New Roman" w:hAnsi="Times New Roman" w:cs="Times New Roman"/>
          <w:kern w:val="2"/>
          <w:sz w:val="28"/>
          <w:szCs w:val="28"/>
          <w:lang w:eastAsia="ru-RU"/>
        </w:rPr>
        <w:t>.</w:t>
      </w: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9</w:t>
      </w:r>
      <w:r w:rsidR="006E267E" w:rsidRPr="0069737E">
        <w:rPr>
          <w:rFonts w:ascii="Times New Roman" w:eastAsia="Times New Roman" w:hAnsi="Times New Roman" w:cs="Times New Roman"/>
          <w:kern w:val="2"/>
          <w:sz w:val="28"/>
          <w:szCs w:val="28"/>
          <w:lang w:eastAsia="ru-RU"/>
        </w:rPr>
        <w:t>4</w:t>
      </w:r>
      <w:r w:rsidRPr="0069737E">
        <w:rPr>
          <w:rFonts w:ascii="Times New Roman" w:eastAsia="Times New Roman" w:hAnsi="Times New Roman" w:cs="Times New Roman"/>
          <w:kern w:val="2"/>
          <w:sz w:val="28"/>
          <w:szCs w:val="28"/>
          <w:lang w:eastAsia="ru-RU"/>
        </w:rPr>
        <w:t xml:space="preserve">. </w:t>
      </w:r>
      <w:proofErr w:type="gramStart"/>
      <w:r w:rsidR="002335C9" w:rsidRPr="006C6D7D">
        <w:rPr>
          <w:rFonts w:ascii="Times New Roman" w:eastAsia="Times New Roman" w:hAnsi="Times New Roman" w:cs="Times New Roman"/>
          <w:kern w:val="2"/>
          <w:sz w:val="28"/>
          <w:szCs w:val="28"/>
          <w:lang w:eastAsia="ru-RU"/>
        </w:rPr>
        <w:t xml:space="preserve">Проект договора о передаче </w:t>
      </w:r>
      <w:r w:rsidR="002335C9" w:rsidRPr="006C6D7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C6D7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6C6D7D">
        <w:rPr>
          <w:rFonts w:ascii="Times New Roman" w:hAnsi="Times New Roman" w:cs="Times New Roman"/>
          <w:kern w:val="2"/>
          <w:sz w:val="28"/>
          <w:szCs w:val="28"/>
        </w:rPr>
        <w:t xml:space="preserve">в количестве по одному экземпляру для каждой </w:t>
      </w:r>
      <w:r w:rsidR="002335C9" w:rsidRPr="007E1F31">
        <w:rPr>
          <w:rFonts w:ascii="Times New Roman" w:hAnsi="Times New Roman" w:cs="Times New Roman"/>
          <w:kern w:val="2"/>
          <w:sz w:val="28"/>
          <w:szCs w:val="28"/>
        </w:rPr>
        <w:t xml:space="preserve">стороны указанного договора и одного экземпляра для территориального органа по Иркутской области </w:t>
      </w:r>
      <w:r w:rsidR="002335C9" w:rsidRPr="007E1F31">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7E1F31">
        <w:rPr>
          <w:rFonts w:ascii="Times New Roman" w:hAnsi="Times New Roman" w:cs="Times New Roman"/>
          <w:kern w:val="2"/>
          <w:sz w:val="28"/>
          <w:szCs w:val="28"/>
        </w:rPr>
        <w:t>.</w:t>
      </w:r>
      <w:proofErr w:type="gramEnd"/>
      <w:r w:rsidR="002335C9" w:rsidRPr="007E1F31">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7E1F31">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Уведомление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cs="Times New Roman"/>
          <w:kern w:val="2"/>
          <w:sz w:val="28"/>
          <w:szCs w:val="28"/>
        </w:rPr>
        <w:t>в количестве по одному экземпляру для каждо</w:t>
      </w:r>
      <w:r w:rsidRPr="007E1F31">
        <w:rPr>
          <w:rFonts w:ascii="Times New Roman" w:eastAsia="Times New Roman" w:hAnsi="Times New Roman" w:cs="Times New Roman"/>
          <w:kern w:val="2"/>
          <w:sz w:val="28"/>
          <w:szCs w:val="28"/>
          <w:lang w:eastAsia="ru-RU"/>
        </w:rPr>
        <w:t>го заявителя.</w:t>
      </w: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9</w:t>
      </w:r>
      <w:r w:rsidR="006E267E" w:rsidRPr="0069737E">
        <w:rPr>
          <w:rFonts w:ascii="Times New Roman" w:eastAsia="Times New Roman" w:hAnsi="Times New Roman" w:cs="Times New Roman"/>
          <w:kern w:val="2"/>
          <w:sz w:val="28"/>
          <w:szCs w:val="28"/>
          <w:lang w:eastAsia="ru-RU"/>
        </w:rPr>
        <w:t>5</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69737E">
        <w:rPr>
          <w:rFonts w:ascii="Times New Roman" w:eastAsia="Times New Roman" w:hAnsi="Times New Roman" w:cs="Times New Roman"/>
          <w:kern w:val="2"/>
          <w:sz w:val="28"/>
          <w:szCs w:val="28"/>
          <w:lang w:eastAsia="ru-RU"/>
        </w:rPr>
        <w:t>9</w:t>
      </w:r>
      <w:r w:rsidR="00EB5B46" w:rsidRPr="0069737E">
        <w:rPr>
          <w:rFonts w:ascii="Times New Roman" w:eastAsia="Times New Roman" w:hAnsi="Times New Roman" w:cs="Times New Roman"/>
          <w:kern w:val="2"/>
          <w:sz w:val="28"/>
          <w:szCs w:val="28"/>
          <w:lang w:eastAsia="ru-RU"/>
        </w:rPr>
        <w:t>3</w:t>
      </w:r>
      <w:r w:rsidR="002335C9" w:rsidRPr="0069737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69737E">
        <w:rPr>
          <w:rFonts w:ascii="Times New Roman" w:eastAsia="Times New Roman" w:hAnsi="Times New Roman" w:cs="Times New Roman"/>
          <w:kern w:val="2"/>
          <w:sz w:val="28"/>
          <w:szCs w:val="28"/>
          <w:lang w:eastAsia="ru-RU"/>
        </w:rPr>
        <w:t>а</w:t>
      </w:r>
      <w:r w:rsidR="002335C9" w:rsidRPr="0069737E">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sidRPr="0069737E">
        <w:rPr>
          <w:rFonts w:ascii="Times New Roman" w:eastAsia="Times New Roman" w:hAnsi="Times New Roman" w:cs="Times New Roman"/>
          <w:kern w:val="2"/>
          <w:sz w:val="28"/>
          <w:szCs w:val="28"/>
          <w:lang w:eastAsia="ru-RU"/>
        </w:rPr>
        <w:t>а</w:t>
      </w:r>
      <w:r w:rsidR="002335C9" w:rsidRPr="0069737E">
        <w:rPr>
          <w:rFonts w:ascii="Times New Roman" w:eastAsia="Times New Roman" w:hAnsi="Times New Roman" w:cs="Times New Roman"/>
          <w:kern w:val="2"/>
          <w:sz w:val="28"/>
          <w:szCs w:val="28"/>
          <w:lang w:eastAsia="ru-RU"/>
        </w:rPr>
        <w:t>, предусмотренн</w:t>
      </w:r>
      <w:r w:rsidR="00C97010" w:rsidRPr="0069737E">
        <w:rPr>
          <w:rFonts w:ascii="Times New Roman" w:eastAsia="Times New Roman" w:hAnsi="Times New Roman" w:cs="Times New Roman"/>
          <w:kern w:val="2"/>
          <w:sz w:val="28"/>
          <w:szCs w:val="28"/>
          <w:lang w:eastAsia="ru-RU"/>
        </w:rPr>
        <w:t>ого</w:t>
      </w:r>
      <w:r w:rsidR="002335C9" w:rsidRPr="0069737E">
        <w:rPr>
          <w:rFonts w:ascii="Times New Roman" w:eastAsia="Times New Roman" w:hAnsi="Times New Roman" w:cs="Times New Roman"/>
          <w:kern w:val="2"/>
          <w:sz w:val="28"/>
          <w:szCs w:val="28"/>
          <w:lang w:eastAsia="ru-RU"/>
        </w:rPr>
        <w:t xml:space="preserve"> пункт</w:t>
      </w:r>
      <w:r w:rsidR="00C97010" w:rsidRPr="0069737E">
        <w:rPr>
          <w:rFonts w:ascii="Times New Roman" w:eastAsia="Times New Roman" w:hAnsi="Times New Roman" w:cs="Times New Roman"/>
          <w:kern w:val="2"/>
          <w:sz w:val="28"/>
          <w:szCs w:val="28"/>
          <w:lang w:eastAsia="ru-RU"/>
        </w:rPr>
        <w:t>ом</w:t>
      </w:r>
      <w:r w:rsidR="002335C9" w:rsidRPr="0069737E">
        <w:rPr>
          <w:rFonts w:ascii="Times New Roman" w:eastAsia="Times New Roman" w:hAnsi="Times New Roman" w:cs="Times New Roman"/>
          <w:kern w:val="2"/>
          <w:sz w:val="28"/>
          <w:szCs w:val="28"/>
          <w:lang w:eastAsia="ru-RU"/>
        </w:rPr>
        <w:t xml:space="preserve"> 9</w:t>
      </w:r>
      <w:r w:rsidR="009D7CAD" w:rsidRPr="0069737E">
        <w:rPr>
          <w:rFonts w:ascii="Times New Roman" w:eastAsia="Times New Roman" w:hAnsi="Times New Roman" w:cs="Times New Roman"/>
          <w:kern w:val="2"/>
          <w:sz w:val="28"/>
          <w:szCs w:val="28"/>
          <w:lang w:eastAsia="ru-RU"/>
        </w:rPr>
        <w:t>3</w:t>
      </w:r>
      <w:r w:rsidR="002335C9" w:rsidRPr="0069737E">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9</w:t>
      </w:r>
      <w:r w:rsidR="006E267E" w:rsidRPr="0069737E">
        <w:rPr>
          <w:rFonts w:ascii="Times New Roman" w:eastAsia="Times New Roman" w:hAnsi="Times New Roman" w:cs="Times New Roman"/>
          <w:kern w:val="2"/>
          <w:sz w:val="28"/>
          <w:szCs w:val="28"/>
        </w:rPr>
        <w:t>6</w:t>
      </w:r>
      <w:r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69737E">
        <w:rPr>
          <w:rFonts w:ascii="Times New Roman" w:eastAsia="Times New Roman" w:hAnsi="Times New Roman" w:cs="Times New Roman"/>
          <w:kern w:val="2"/>
          <w:sz w:val="28"/>
          <w:szCs w:val="28"/>
          <w:lang w:eastAsia="ru-RU"/>
        </w:rPr>
        <w:t xml:space="preserve">передаче </w:t>
      </w:r>
      <w:r w:rsidR="002335C9" w:rsidRPr="0069737E">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rPr>
        <w:t>9</w:t>
      </w:r>
      <w:r w:rsidR="006E267E" w:rsidRPr="0069737E">
        <w:rPr>
          <w:rFonts w:ascii="Times New Roman" w:eastAsia="Times New Roman" w:hAnsi="Times New Roman" w:cs="Times New Roman"/>
          <w:kern w:val="2"/>
          <w:sz w:val="28"/>
          <w:szCs w:val="28"/>
        </w:rPr>
        <w:t>7</w:t>
      </w:r>
      <w:r w:rsidRPr="0069737E">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68501A"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eastAsia="Times New Roman" w:hAnsi="Times New Roman" w:cs="Times New Roman"/>
          <w:kern w:val="2"/>
          <w:sz w:val="28"/>
          <w:szCs w:val="28"/>
        </w:rPr>
        <w:t>9</w:t>
      </w:r>
      <w:r w:rsidR="006E267E" w:rsidRPr="0069737E">
        <w:rPr>
          <w:rFonts w:ascii="Times New Roman" w:eastAsia="Times New Roman" w:hAnsi="Times New Roman" w:cs="Times New Roman"/>
          <w:kern w:val="2"/>
          <w:sz w:val="28"/>
          <w:szCs w:val="28"/>
        </w:rPr>
        <w:t>8</w:t>
      </w:r>
      <w:r w:rsidRPr="0069737E">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w:t>
      </w:r>
      <w:r w:rsidR="002335C9" w:rsidRPr="007E1F31">
        <w:rPr>
          <w:rFonts w:ascii="Times New Roman" w:hAnsi="Times New Roman" w:cs="Times New Roman"/>
          <w:kern w:val="2"/>
          <w:sz w:val="28"/>
          <w:szCs w:val="28"/>
        </w:rPr>
        <w:lastRenderedPageBreak/>
        <w:t xml:space="preserve">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69737E">
        <w:rPr>
          <w:rFonts w:ascii="Times New Roman" w:eastAsia="Times New Roman" w:hAnsi="Times New Roman" w:cs="Times New Roman"/>
          <w:kern w:val="2"/>
          <w:sz w:val="28"/>
          <w:szCs w:val="28"/>
          <w:lang w:eastAsia="ru-RU"/>
        </w:rPr>
        <w:t>2</w:t>
      </w:r>
      <w:r w:rsidR="00F54E4B" w:rsidRPr="0069737E">
        <w:rPr>
          <w:rFonts w:ascii="Times New Roman" w:eastAsia="Times New Roman" w:hAnsi="Times New Roman" w:cs="Times New Roman"/>
          <w:kern w:val="2"/>
          <w:sz w:val="28"/>
          <w:szCs w:val="28"/>
          <w:lang w:eastAsia="ru-RU"/>
        </w:rPr>
        <w:t>7</w:t>
      </w:r>
      <w:r w:rsidRPr="007E1F31">
        <w:rPr>
          <w:rFonts w:ascii="Times New Roman" w:eastAsia="Times New Roman" w:hAnsi="Times New Roman" w:cs="Times New Roman"/>
          <w:kern w:val="2"/>
          <w:sz w:val="28"/>
          <w:szCs w:val="28"/>
          <w:lang w:eastAsia="ru-RU"/>
        </w:rPr>
        <w:t>. Заключение договора</w:t>
      </w:r>
      <w:r w:rsidRPr="007E1F31">
        <w:rPr>
          <w:rFonts w:ascii="Times New Roman" w:eastAsia="Times New Roman" w:hAnsi="Times New Roman" w:cs="Times New Roman"/>
          <w:kern w:val="2"/>
          <w:sz w:val="28"/>
          <w:szCs w:val="28"/>
        </w:rPr>
        <w:t xml:space="preserve"> о </w:t>
      </w:r>
      <w:r w:rsidRPr="007E1F31">
        <w:rPr>
          <w:rFonts w:ascii="Times New Roman" w:eastAsia="Times New Roman" w:hAnsi="Times New Roman" w:cs="Times New Roman"/>
          <w:kern w:val="2"/>
          <w:sz w:val="28"/>
          <w:szCs w:val="28"/>
          <w:lang w:eastAsia="ru-RU"/>
        </w:rPr>
        <w:t xml:space="preserve">передаче </w:t>
      </w:r>
      <w:r w:rsidRPr="007E1F31">
        <w:rPr>
          <w:rFonts w:ascii="Times New Roman" w:hAnsi="Times New Roman" w:cs="Times New Roman"/>
          <w:kern w:val="2"/>
          <w:sz w:val="28"/>
          <w:szCs w:val="28"/>
        </w:rPr>
        <w:t>в собственность</w:t>
      </w:r>
      <w:r w:rsidRPr="007E1F31">
        <w:rPr>
          <w:rFonts w:ascii="Times New Roman" w:hAnsi="Times New Roman" w:cs="Times New Roman"/>
          <w:kern w:val="2"/>
          <w:sz w:val="28"/>
          <w:szCs w:val="28"/>
        </w:rPr>
        <w:br/>
        <w:t>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7E1F31" w:rsidRDefault="002335C9" w:rsidP="009B5EC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69737E" w:rsidRDefault="0031128A"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eastAsia="Times New Roman" w:hAnsi="Times New Roman" w:cs="Times New Roman"/>
          <w:kern w:val="2"/>
          <w:sz w:val="28"/>
          <w:szCs w:val="28"/>
        </w:rPr>
        <w:t>9</w:t>
      </w:r>
      <w:r w:rsidR="006E267E" w:rsidRPr="0069737E">
        <w:rPr>
          <w:rFonts w:ascii="Times New Roman" w:eastAsia="Times New Roman" w:hAnsi="Times New Roman" w:cs="Times New Roman"/>
          <w:kern w:val="2"/>
          <w:sz w:val="28"/>
          <w:szCs w:val="28"/>
        </w:rPr>
        <w:t>9</w:t>
      </w:r>
      <w:r w:rsidR="0068501A"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69737E">
        <w:rPr>
          <w:rFonts w:ascii="Times New Roman" w:eastAsia="Times New Roman" w:hAnsi="Times New Roman" w:cs="Times New Roman"/>
          <w:kern w:val="2"/>
          <w:sz w:val="28"/>
          <w:szCs w:val="28"/>
          <w:lang w:eastAsia="ru-RU"/>
        </w:rPr>
        <w:t xml:space="preserve">передаче </w:t>
      </w:r>
      <w:r w:rsidR="002335C9" w:rsidRPr="0069737E">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69737E">
        <w:rPr>
          <w:rFonts w:ascii="Times New Roman" w:eastAsia="Times New Roman" w:hAnsi="Times New Roman" w:cs="Times New Roman"/>
          <w:kern w:val="2"/>
          <w:sz w:val="28"/>
          <w:szCs w:val="28"/>
        </w:rPr>
        <w:t xml:space="preserve">или </w:t>
      </w:r>
      <w:r w:rsidR="002335C9" w:rsidRPr="0069737E">
        <w:rPr>
          <w:rFonts w:ascii="Times New Roman" w:eastAsia="Times New Roman" w:hAnsi="Times New Roman" w:cs="Times New Roman"/>
          <w:kern w:val="2"/>
          <w:sz w:val="28"/>
          <w:szCs w:val="28"/>
          <w:lang w:eastAsia="ru-RU"/>
        </w:rPr>
        <w:t xml:space="preserve">уведомления об отказе в передаче </w:t>
      </w:r>
      <w:r w:rsidR="002335C9" w:rsidRPr="0069737E">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E267E"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100</w:t>
      </w:r>
      <w:r w:rsidR="0068501A" w:rsidRPr="0069737E">
        <w:rPr>
          <w:rFonts w:ascii="Times New Roman" w:eastAsia="Times New Roman" w:hAnsi="Times New Roman" w:cs="Times New Roman"/>
          <w:kern w:val="2"/>
          <w:sz w:val="28"/>
          <w:szCs w:val="28"/>
        </w:rPr>
        <w:t>.</w:t>
      </w:r>
      <w:r w:rsidR="0068501A">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7E1F31">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7E1F31">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002335C9" w:rsidRPr="007E1F31">
        <w:rPr>
          <w:rFonts w:ascii="Times New Roman" w:eastAsia="Times New Roman" w:hAnsi="Times New Roman" w:cs="Times New Roman"/>
          <w:kern w:val="2"/>
          <w:sz w:val="28"/>
          <w:szCs w:val="28"/>
        </w:rPr>
        <w:t>, либо по обращению заявителя (заявителей) – вручает его лично.</w:t>
      </w:r>
    </w:p>
    <w:p w:rsidR="002335C9" w:rsidRPr="0069737E" w:rsidRDefault="0031128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rPr>
        <w:t>10</w:t>
      </w:r>
      <w:r w:rsidR="006E267E" w:rsidRPr="0069737E">
        <w:rPr>
          <w:rFonts w:ascii="Times New Roman" w:eastAsia="Times New Roman" w:hAnsi="Times New Roman" w:cs="Times New Roman"/>
          <w:kern w:val="2"/>
          <w:sz w:val="28"/>
          <w:szCs w:val="28"/>
        </w:rPr>
        <w:t>1</w:t>
      </w:r>
      <w:r w:rsidR="0068501A" w:rsidRPr="0069737E">
        <w:rPr>
          <w:rFonts w:ascii="Times New Roman" w:eastAsia="Times New Roman" w:hAnsi="Times New Roman" w:cs="Times New Roman"/>
          <w:kern w:val="2"/>
          <w:sz w:val="28"/>
          <w:szCs w:val="28"/>
        </w:rPr>
        <w:t xml:space="preserve">. </w:t>
      </w:r>
      <w:proofErr w:type="gramStart"/>
      <w:r w:rsidR="002335C9" w:rsidRPr="0069737E">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69737E">
        <w:rPr>
          <w:rFonts w:ascii="Times New Roman" w:eastAsia="Times New Roman" w:hAnsi="Times New Roman" w:cs="Times New Roman"/>
          <w:kern w:val="2"/>
          <w:sz w:val="28"/>
          <w:szCs w:val="28"/>
          <w:lang w:eastAsia="ru-RU"/>
        </w:rPr>
        <w:t xml:space="preserve">уведомления об отказе в передаче </w:t>
      </w:r>
      <w:r w:rsidR="002335C9" w:rsidRPr="0069737E">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69737E">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10</w:t>
      </w:r>
      <w:r w:rsidR="006E267E" w:rsidRPr="0069737E">
        <w:rPr>
          <w:rFonts w:ascii="Times New Roman" w:eastAsia="Times New Roman" w:hAnsi="Times New Roman" w:cs="Times New Roman"/>
          <w:kern w:val="2"/>
          <w:sz w:val="28"/>
          <w:szCs w:val="28"/>
        </w:rPr>
        <w:t>2</w:t>
      </w:r>
      <w:r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rPr>
        <w:t xml:space="preserve">При личном получении договора о </w:t>
      </w:r>
      <w:r w:rsidR="002335C9" w:rsidRPr="0069737E">
        <w:rPr>
          <w:rFonts w:ascii="Times New Roman" w:eastAsia="Times New Roman" w:hAnsi="Times New Roman" w:cs="Times New Roman"/>
          <w:kern w:val="2"/>
          <w:sz w:val="28"/>
          <w:szCs w:val="28"/>
          <w:lang w:eastAsia="ru-RU"/>
        </w:rPr>
        <w:t xml:space="preserve">передаче </w:t>
      </w:r>
      <w:r w:rsidR="002335C9" w:rsidRPr="0069737E">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9737E">
        <w:rPr>
          <w:rFonts w:ascii="Times New Roman" w:eastAsia="Times New Roman" w:hAnsi="Times New Roman" w:cs="Times New Roman"/>
          <w:kern w:val="2"/>
          <w:sz w:val="28"/>
          <w:szCs w:val="28"/>
        </w:rPr>
        <w:t xml:space="preserve">, доверенности, </w:t>
      </w:r>
      <w:r w:rsidR="002335C9" w:rsidRPr="0069737E">
        <w:rPr>
          <w:rFonts w:ascii="Times New Roman" w:eastAsia="Times New Roman" w:hAnsi="Times New Roman" w:cs="Times New Roman"/>
          <w:kern w:val="2"/>
          <w:sz w:val="28"/>
          <w:szCs w:val="28"/>
          <w:lang w:eastAsia="ru-RU"/>
        </w:rPr>
        <w:t>уведомления об отказе</w:t>
      </w:r>
      <w:r w:rsidR="002335C9" w:rsidRPr="0069737E">
        <w:rPr>
          <w:rFonts w:ascii="Times New Roman" w:eastAsia="Times New Roman" w:hAnsi="Times New Roman" w:cs="Times New Roman"/>
          <w:kern w:val="2"/>
          <w:sz w:val="28"/>
          <w:szCs w:val="28"/>
        </w:rPr>
        <w:t xml:space="preserve"> в </w:t>
      </w:r>
      <w:r w:rsidR="002335C9" w:rsidRPr="0069737E">
        <w:rPr>
          <w:rFonts w:ascii="Times New Roman" w:eastAsia="Times New Roman" w:hAnsi="Times New Roman" w:cs="Times New Roman"/>
          <w:kern w:val="2"/>
          <w:sz w:val="28"/>
          <w:szCs w:val="28"/>
          <w:lang w:eastAsia="ru-RU"/>
        </w:rPr>
        <w:t xml:space="preserve">передаче </w:t>
      </w:r>
      <w:r w:rsidR="002335C9" w:rsidRPr="0069737E">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в </w:t>
      </w:r>
      <w:r w:rsidR="001E0AF6" w:rsidRPr="0069737E">
        <w:rPr>
          <w:rFonts w:ascii="Times New Roman" w:eastAsia="Times New Roman" w:hAnsi="Times New Roman" w:cs="Times New Roman"/>
          <w:kern w:val="2"/>
          <w:sz w:val="28"/>
          <w:szCs w:val="28"/>
        </w:rPr>
        <w:t>журнале регистрации обращений граждан</w:t>
      </w:r>
      <w:r w:rsidR="002335C9" w:rsidRPr="0069737E">
        <w:rPr>
          <w:rFonts w:ascii="Times New Roman" w:eastAsia="Times New Roman" w:hAnsi="Times New Roman" w:cs="Times New Roman"/>
          <w:kern w:val="2"/>
          <w:sz w:val="28"/>
          <w:szCs w:val="28"/>
        </w:rPr>
        <w:t>.</w:t>
      </w: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rPr>
        <w:t>10</w:t>
      </w:r>
      <w:r w:rsidR="006E267E" w:rsidRPr="0069737E">
        <w:rPr>
          <w:rFonts w:ascii="Times New Roman" w:eastAsia="Times New Roman" w:hAnsi="Times New Roman" w:cs="Times New Roman"/>
          <w:kern w:val="2"/>
          <w:sz w:val="28"/>
          <w:szCs w:val="28"/>
        </w:rPr>
        <w:t>3</w:t>
      </w:r>
      <w:r w:rsidRPr="0069737E">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rPr>
        <w:t>10</w:t>
      </w:r>
      <w:r w:rsidR="006E267E" w:rsidRPr="0069737E">
        <w:rPr>
          <w:rFonts w:ascii="Times New Roman" w:eastAsia="Times New Roman" w:hAnsi="Times New Roman" w:cs="Times New Roman"/>
          <w:kern w:val="2"/>
          <w:sz w:val="28"/>
          <w:szCs w:val="28"/>
        </w:rPr>
        <w:t>4</w:t>
      </w:r>
      <w:r w:rsidRPr="0069737E">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w:t>
      </w:r>
      <w:proofErr w:type="gramStart"/>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w:t>
      </w:r>
      <w:r w:rsidR="001E0AF6">
        <w:rPr>
          <w:rFonts w:ascii="Times New Roman" w:eastAsia="Times New Roman" w:hAnsi="Times New Roman" w:cs="Times New Roman"/>
          <w:kern w:val="2"/>
          <w:sz w:val="28"/>
          <w:szCs w:val="28"/>
        </w:rPr>
        <w:t xml:space="preserve">результата муниципальной </w:t>
      </w:r>
      <w:r w:rsidR="001E0AF6">
        <w:rPr>
          <w:rFonts w:ascii="Times New Roman" w:eastAsia="Times New Roman" w:hAnsi="Times New Roman" w:cs="Times New Roman"/>
          <w:kern w:val="2"/>
          <w:sz w:val="28"/>
          <w:szCs w:val="28"/>
        </w:rPr>
        <w:lastRenderedPageBreak/>
        <w:t>услуги</w:t>
      </w:r>
      <w:r w:rsidR="002335C9" w:rsidRPr="007E1F31">
        <w:rPr>
          <w:rFonts w:ascii="Times New Roman" w:eastAsia="Times New Roman" w:hAnsi="Times New Roman" w:cs="Times New Roman"/>
          <w:kern w:val="2"/>
          <w:sz w:val="28"/>
          <w:szCs w:val="28"/>
        </w:rPr>
        <w:t xml:space="preserve"> в </w:t>
      </w:r>
      <w:r w:rsidR="001E0AF6">
        <w:rPr>
          <w:rFonts w:ascii="Times New Roman" w:eastAsia="Times New Roman" w:hAnsi="Times New Roman" w:cs="Times New Roman"/>
          <w:kern w:val="2"/>
          <w:sz w:val="28"/>
          <w:szCs w:val="28"/>
        </w:rPr>
        <w:t>журнале регистрации обращений граждан</w:t>
      </w:r>
      <w:r w:rsidR="002335C9" w:rsidRPr="007E1F31">
        <w:rPr>
          <w:rFonts w:ascii="Times New Roman" w:eastAsia="Times New Roman" w:hAnsi="Times New Roman" w:cs="Times New Roman"/>
          <w:kern w:val="2"/>
          <w:sz w:val="28"/>
          <w:szCs w:val="28"/>
        </w:rPr>
        <w:t xml:space="preserve"> отметки о получении лично заявителе</w:t>
      </w:r>
      <w:r w:rsidR="001E0AF6">
        <w:rPr>
          <w:rFonts w:ascii="Times New Roman" w:eastAsia="Times New Roman" w:hAnsi="Times New Roman" w:cs="Times New Roman"/>
          <w:kern w:val="2"/>
          <w:sz w:val="28"/>
          <w:szCs w:val="28"/>
        </w:rPr>
        <w:t xml:space="preserve">м (заявителями) или его (их) </w:t>
      </w:r>
      <w:r w:rsidR="002335C9" w:rsidRPr="007E1F31">
        <w:rPr>
          <w:rFonts w:ascii="Times New Roman" w:eastAsia="Times New Roman" w:hAnsi="Times New Roman" w:cs="Times New Roman"/>
          <w:kern w:val="2"/>
          <w:sz w:val="28"/>
          <w:szCs w:val="28"/>
        </w:rPr>
        <w:t xml:space="preserve">представителем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7E1F31">
        <w:rPr>
          <w:rFonts w:ascii="Times New Roman" w:eastAsia="Times New Roman" w:hAnsi="Times New Roman" w:cs="Times New Roman"/>
          <w:kern w:val="2"/>
          <w:sz w:val="28"/>
          <w:szCs w:val="28"/>
        </w:rPr>
        <w:t xml:space="preserve">, выдаче (направлении)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w:t>
      </w:r>
      <w:proofErr w:type="gramEnd"/>
      <w:r w:rsidR="002335C9" w:rsidRPr="007E1F31">
        <w:rPr>
          <w:rFonts w:ascii="Times New Roman" w:hAnsi="Times New Roman" w:cs="Times New Roman"/>
          <w:kern w:val="2"/>
          <w:sz w:val="28"/>
          <w:szCs w:val="28"/>
        </w:rPr>
        <w:t xml:space="preserve">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заявителю (заявителям)</w:t>
      </w:r>
      <w:r w:rsidR="002335C9" w:rsidRPr="007E1F31">
        <w:rPr>
          <w:rFonts w:ascii="Times New Roman" w:eastAsia="Times New Roman" w:hAnsi="Times New Roman" w:cs="Times New Roman"/>
          <w:kern w:val="2"/>
          <w:sz w:val="28"/>
          <w:szCs w:val="28"/>
        </w:rPr>
        <w:t>.</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Глава 2</w:t>
      </w:r>
      <w:r w:rsidR="00F54E4B" w:rsidRPr="0069737E">
        <w:rPr>
          <w:rFonts w:ascii="Times New Roman" w:eastAsia="Times New Roman" w:hAnsi="Times New Roman" w:cs="Times New Roman"/>
          <w:kern w:val="2"/>
          <w:sz w:val="28"/>
          <w:szCs w:val="28"/>
          <w:lang w:eastAsia="ru-RU"/>
        </w:rPr>
        <w:t>8</w:t>
      </w:r>
      <w:r w:rsidRPr="007E1F31">
        <w:rPr>
          <w:rFonts w:ascii="Times New Roman" w:eastAsia="Times New Roman" w:hAnsi="Times New Roman" w:cs="Times New Roman"/>
          <w:kern w:val="2"/>
          <w:sz w:val="28"/>
          <w:szCs w:val="28"/>
          <w:lang w:eastAsia="ru-RU"/>
        </w:rPr>
        <w:t xml:space="preserve">. </w:t>
      </w:r>
      <w:r w:rsidR="0026192C">
        <w:rPr>
          <w:rFonts w:ascii="Times New Roman" w:eastAsia="Times New Roman" w:hAnsi="Times New Roman" w:cs="Times New Roman"/>
          <w:kern w:val="2"/>
          <w:sz w:val="28"/>
          <w:szCs w:val="28"/>
          <w:lang w:eastAsia="ru-RU"/>
        </w:rPr>
        <w:t>И</w:t>
      </w:r>
      <w:r w:rsidRPr="007E1F31">
        <w:rPr>
          <w:rFonts w:ascii="Times New Roman" w:eastAsia="Times New Roman" w:hAnsi="Times New Roman" w:cs="Times New Roman"/>
          <w:kern w:val="2"/>
          <w:sz w:val="28"/>
          <w:szCs w:val="28"/>
          <w:lang w:eastAsia="ru-RU"/>
        </w:rPr>
        <w:t>справлени</w:t>
      </w:r>
      <w:r w:rsidR="0026192C">
        <w:rPr>
          <w:rFonts w:ascii="Times New Roman" w:eastAsia="Times New Roman" w:hAnsi="Times New Roman" w:cs="Times New Roman"/>
          <w:kern w:val="2"/>
          <w:sz w:val="28"/>
          <w:szCs w:val="28"/>
          <w:lang w:eastAsia="ru-RU"/>
        </w:rPr>
        <w:t>е</w:t>
      </w:r>
      <w:r w:rsidRPr="007E1F31">
        <w:rPr>
          <w:rFonts w:ascii="Times New Roman" w:eastAsia="Times New Roman" w:hAnsi="Times New Roman" w:cs="Times New Roman"/>
          <w:kern w:val="2"/>
          <w:sz w:val="28"/>
          <w:szCs w:val="28"/>
          <w:lang w:eastAsia="ru-RU"/>
        </w:rPr>
        <w:t xml:space="preserve"> допущенных опечаток и ошибок в выданных</w:t>
      </w:r>
      <w:r w:rsidRPr="007E1F3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10</w:t>
      </w:r>
      <w:r w:rsidR="006E267E" w:rsidRPr="0069737E">
        <w:rPr>
          <w:rFonts w:ascii="Times New Roman" w:eastAsia="Times New Roman" w:hAnsi="Times New Roman" w:cs="Times New Roman"/>
          <w:kern w:val="2"/>
          <w:sz w:val="28"/>
          <w:szCs w:val="28"/>
          <w:lang w:eastAsia="ru-RU"/>
        </w:rPr>
        <w:t>5</w:t>
      </w:r>
      <w:r w:rsidRPr="0069737E">
        <w:rPr>
          <w:rFonts w:ascii="Times New Roman" w:eastAsia="Times New Roman" w:hAnsi="Times New Roman" w:cs="Times New Roman"/>
          <w:kern w:val="2"/>
          <w:sz w:val="28"/>
          <w:szCs w:val="28"/>
          <w:lang w:eastAsia="ru-RU"/>
        </w:rPr>
        <w:t xml:space="preserve">. </w:t>
      </w:r>
      <w:proofErr w:type="gramStart"/>
      <w:r w:rsidR="002335C9" w:rsidRPr="0069737E">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69737E">
        <w:rPr>
          <w:rFonts w:ascii="Times New Roman" w:eastAsia="Times New Roman" w:hAnsi="Times New Roman" w:cs="Times New Roman"/>
          <w:kern w:val="2"/>
          <w:sz w:val="28"/>
          <w:szCs w:val="28"/>
        </w:rPr>
        <w:t xml:space="preserve">договоре о </w:t>
      </w:r>
      <w:r w:rsidR="002335C9" w:rsidRPr="0069737E">
        <w:rPr>
          <w:rFonts w:ascii="Times New Roman" w:eastAsia="Times New Roman" w:hAnsi="Times New Roman" w:cs="Times New Roman"/>
          <w:kern w:val="2"/>
          <w:sz w:val="28"/>
          <w:szCs w:val="28"/>
          <w:lang w:eastAsia="ru-RU"/>
        </w:rPr>
        <w:t xml:space="preserve">передаче </w:t>
      </w:r>
      <w:r w:rsidR="002335C9" w:rsidRPr="0069737E">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9737E">
        <w:rPr>
          <w:rFonts w:ascii="Times New Roman" w:eastAsia="Times New Roman" w:hAnsi="Times New Roman" w:cs="Times New Roman"/>
          <w:kern w:val="2"/>
          <w:sz w:val="28"/>
          <w:szCs w:val="28"/>
        </w:rPr>
        <w:t xml:space="preserve">, </w:t>
      </w:r>
      <w:r w:rsidR="002335C9" w:rsidRPr="0069737E">
        <w:rPr>
          <w:rFonts w:ascii="Times New Roman" w:eastAsia="Times New Roman" w:hAnsi="Times New Roman" w:cs="Times New Roman"/>
          <w:kern w:val="2"/>
          <w:sz w:val="28"/>
          <w:szCs w:val="28"/>
          <w:lang w:eastAsia="ru-RU"/>
        </w:rPr>
        <w:t>уведомлении об отказе</w:t>
      </w:r>
      <w:r w:rsidR="002335C9" w:rsidRPr="0069737E">
        <w:rPr>
          <w:rFonts w:ascii="Times New Roman" w:eastAsia="Times New Roman" w:hAnsi="Times New Roman" w:cs="Times New Roman"/>
          <w:kern w:val="2"/>
          <w:sz w:val="28"/>
          <w:szCs w:val="28"/>
        </w:rPr>
        <w:t xml:space="preserve"> в </w:t>
      </w:r>
      <w:r w:rsidR="002335C9" w:rsidRPr="0069737E">
        <w:rPr>
          <w:rFonts w:ascii="Times New Roman" w:eastAsia="Times New Roman" w:hAnsi="Times New Roman" w:cs="Times New Roman"/>
          <w:kern w:val="2"/>
          <w:sz w:val="28"/>
          <w:szCs w:val="28"/>
          <w:lang w:eastAsia="ru-RU"/>
        </w:rPr>
        <w:t xml:space="preserve">передаче </w:t>
      </w:r>
      <w:r w:rsidR="002335C9" w:rsidRPr="0069737E">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9737E">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69737E"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10</w:t>
      </w:r>
      <w:r w:rsidR="006E267E" w:rsidRPr="0069737E">
        <w:rPr>
          <w:rFonts w:ascii="Times New Roman" w:eastAsia="Times New Roman" w:hAnsi="Times New Roman" w:cs="Times New Roman"/>
          <w:kern w:val="2"/>
          <w:sz w:val="28"/>
          <w:szCs w:val="28"/>
          <w:lang w:eastAsia="ru-RU"/>
        </w:rPr>
        <w:t>6</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69737E">
        <w:rPr>
          <w:rFonts w:ascii="Times New Roman" w:eastAsia="Times New Roman" w:hAnsi="Times New Roman" w:cs="Times New Roman"/>
          <w:kern w:val="2"/>
          <w:sz w:val="28"/>
          <w:szCs w:val="28"/>
          <w:lang w:eastAsia="ru-RU"/>
        </w:rPr>
        <w:t>8</w:t>
      </w:r>
      <w:r w:rsidR="002335C9" w:rsidRPr="0069737E">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69737E"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10</w:t>
      </w:r>
      <w:r w:rsidR="006E267E" w:rsidRPr="0069737E">
        <w:rPr>
          <w:rFonts w:ascii="Times New Roman" w:eastAsia="Times New Roman" w:hAnsi="Times New Roman" w:cs="Times New Roman"/>
          <w:kern w:val="2"/>
          <w:sz w:val="28"/>
          <w:szCs w:val="28"/>
          <w:lang w:eastAsia="ru-RU"/>
        </w:rPr>
        <w:t>7</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69737E"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10</w:t>
      </w:r>
      <w:r w:rsidR="006E267E" w:rsidRPr="0069737E">
        <w:rPr>
          <w:rFonts w:ascii="Times New Roman" w:eastAsia="Times New Roman" w:hAnsi="Times New Roman" w:cs="Times New Roman"/>
          <w:kern w:val="2"/>
          <w:sz w:val="28"/>
          <w:szCs w:val="28"/>
          <w:lang w:eastAsia="ru-RU"/>
        </w:rPr>
        <w:t>8</w:t>
      </w:r>
      <w:r w:rsidRPr="0069737E">
        <w:rPr>
          <w:rFonts w:ascii="Times New Roman" w:eastAsia="Times New Roman" w:hAnsi="Times New Roman" w:cs="Times New Roman"/>
          <w:kern w:val="2"/>
          <w:sz w:val="28"/>
          <w:szCs w:val="28"/>
          <w:lang w:eastAsia="ru-RU"/>
        </w:rPr>
        <w:t xml:space="preserve">. </w:t>
      </w:r>
      <w:proofErr w:type="gramStart"/>
      <w:r w:rsidR="002335C9" w:rsidRPr="0069737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69737E"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 об исправлении технической ошибки;</w:t>
      </w:r>
    </w:p>
    <w:p w:rsidR="002335C9" w:rsidRPr="0069737E"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2) об отсутствии технической ошибки.</w:t>
      </w:r>
    </w:p>
    <w:p w:rsidR="002335C9" w:rsidRPr="007E1F31"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10</w:t>
      </w:r>
      <w:r w:rsidR="006E267E" w:rsidRPr="0069737E">
        <w:rPr>
          <w:rFonts w:ascii="Times New Roman" w:eastAsia="Times New Roman" w:hAnsi="Times New Roman" w:cs="Times New Roman"/>
          <w:kern w:val="2"/>
          <w:sz w:val="28"/>
          <w:szCs w:val="28"/>
          <w:lang w:eastAsia="ru-RU"/>
        </w:rPr>
        <w:t>9</w:t>
      </w:r>
      <w:r w:rsidRPr="0069737E">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2335C9" w:rsidRPr="0069737E">
        <w:rPr>
          <w:rFonts w:ascii="Times New Roman" w:eastAsia="Times New Roman" w:hAnsi="Times New Roman" w:cs="Times New Roman"/>
          <w:kern w:val="2"/>
          <w:sz w:val="28"/>
          <w:szCs w:val="28"/>
          <w:lang w:eastAsia="ru-RU"/>
        </w:rPr>
        <w:t>10</w:t>
      </w:r>
      <w:r w:rsidR="006E267E" w:rsidRPr="0069737E">
        <w:rPr>
          <w:rFonts w:ascii="Times New Roman" w:eastAsia="Times New Roman" w:hAnsi="Times New Roman" w:cs="Times New Roman"/>
          <w:kern w:val="2"/>
          <w:sz w:val="28"/>
          <w:szCs w:val="28"/>
          <w:lang w:eastAsia="ru-RU"/>
        </w:rPr>
        <w:t>8</w:t>
      </w:r>
      <w:r w:rsidR="002335C9" w:rsidRPr="0069737E">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69737E"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w:t>
      </w:r>
      <w:r w:rsidR="006E267E" w:rsidRPr="0069737E">
        <w:rPr>
          <w:rFonts w:ascii="Times New Roman" w:eastAsia="Times New Roman" w:hAnsi="Times New Roman" w:cs="Times New Roman"/>
          <w:kern w:val="2"/>
          <w:sz w:val="28"/>
          <w:szCs w:val="28"/>
          <w:lang w:eastAsia="ru-RU"/>
        </w:rPr>
        <w:t>10</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В случае принятия решения, указанного в подпункте 1 пункта 10</w:t>
      </w:r>
      <w:r w:rsidR="006E267E" w:rsidRPr="0069737E">
        <w:rPr>
          <w:rFonts w:ascii="Times New Roman" w:eastAsia="Times New Roman" w:hAnsi="Times New Roman" w:cs="Times New Roman"/>
          <w:kern w:val="2"/>
          <w:sz w:val="28"/>
          <w:szCs w:val="28"/>
          <w:lang w:eastAsia="ru-RU"/>
        </w:rPr>
        <w:t>8</w:t>
      </w:r>
      <w:r w:rsidR="002335C9" w:rsidRPr="0069737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69737E"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w:t>
      </w:r>
      <w:r w:rsidR="0031128A" w:rsidRPr="0069737E">
        <w:rPr>
          <w:rFonts w:ascii="Times New Roman" w:eastAsia="Times New Roman" w:hAnsi="Times New Roman" w:cs="Times New Roman"/>
          <w:kern w:val="2"/>
          <w:sz w:val="28"/>
          <w:szCs w:val="28"/>
          <w:lang w:eastAsia="ru-RU"/>
        </w:rPr>
        <w:t>1</w:t>
      </w:r>
      <w:r w:rsidR="006E267E" w:rsidRPr="0069737E">
        <w:rPr>
          <w:rFonts w:ascii="Times New Roman" w:eastAsia="Times New Roman" w:hAnsi="Times New Roman" w:cs="Times New Roman"/>
          <w:kern w:val="2"/>
          <w:sz w:val="28"/>
          <w:szCs w:val="28"/>
          <w:lang w:eastAsia="ru-RU"/>
        </w:rPr>
        <w:t>1</w:t>
      </w:r>
      <w:r w:rsidRPr="0069737E">
        <w:rPr>
          <w:rFonts w:ascii="Times New Roman" w:eastAsia="Times New Roman" w:hAnsi="Times New Roman" w:cs="Times New Roman"/>
          <w:kern w:val="2"/>
          <w:sz w:val="28"/>
          <w:szCs w:val="28"/>
          <w:lang w:eastAsia="ru-RU"/>
        </w:rPr>
        <w:t xml:space="preserve">. </w:t>
      </w:r>
      <w:proofErr w:type="gramStart"/>
      <w:r w:rsidR="002335C9" w:rsidRPr="0069737E">
        <w:rPr>
          <w:rFonts w:ascii="Times New Roman" w:eastAsia="Times New Roman" w:hAnsi="Times New Roman" w:cs="Times New Roman"/>
          <w:kern w:val="2"/>
          <w:sz w:val="28"/>
          <w:szCs w:val="28"/>
          <w:lang w:eastAsia="ru-RU"/>
        </w:rPr>
        <w:t>В случае принятия решения, указанного в подпункте 2 пункта 10</w:t>
      </w:r>
      <w:r w:rsidR="006E267E" w:rsidRPr="0069737E">
        <w:rPr>
          <w:rFonts w:ascii="Times New Roman" w:eastAsia="Times New Roman" w:hAnsi="Times New Roman" w:cs="Times New Roman"/>
          <w:kern w:val="2"/>
          <w:sz w:val="28"/>
          <w:szCs w:val="28"/>
          <w:lang w:eastAsia="ru-RU"/>
        </w:rPr>
        <w:t>8</w:t>
      </w:r>
      <w:r w:rsidR="002335C9" w:rsidRPr="0069737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2335C9" w:rsidRPr="0069737E">
        <w:rPr>
          <w:rFonts w:ascii="Times New Roman" w:eastAsia="Times New Roman" w:hAnsi="Times New Roman" w:cs="Times New Roman"/>
          <w:kern w:val="2"/>
          <w:sz w:val="28"/>
          <w:szCs w:val="28"/>
          <w:lang w:eastAsia="ru-RU"/>
        </w:rPr>
        <w:lastRenderedPageBreak/>
        <w:t>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11</w:t>
      </w:r>
      <w:r w:rsidR="006E267E" w:rsidRPr="0069737E">
        <w:rPr>
          <w:rFonts w:ascii="Times New Roman" w:eastAsia="Times New Roman" w:hAnsi="Times New Roman" w:cs="Times New Roman"/>
          <w:kern w:val="2"/>
          <w:sz w:val="28"/>
          <w:szCs w:val="28"/>
          <w:lang w:eastAsia="ru-RU"/>
        </w:rPr>
        <w:t>2</w:t>
      </w:r>
      <w:r w:rsidRPr="0069737E">
        <w:rPr>
          <w:rFonts w:ascii="Times New Roman" w:eastAsia="Times New Roman" w:hAnsi="Times New Roman" w:cs="Times New Roman"/>
          <w:kern w:val="2"/>
          <w:sz w:val="28"/>
          <w:szCs w:val="28"/>
          <w:lang w:eastAsia="ru-RU"/>
        </w:rPr>
        <w:t xml:space="preserve">. </w:t>
      </w:r>
      <w:proofErr w:type="gramStart"/>
      <w:r w:rsidR="002335C9" w:rsidRPr="0069737E">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69737E">
        <w:rPr>
          <w:rFonts w:ascii="Times New Roman" w:eastAsia="Times New Roman" w:hAnsi="Times New Roman" w:cs="Times New Roman"/>
          <w:kern w:val="2"/>
          <w:sz w:val="28"/>
          <w:szCs w:val="28"/>
          <w:lang w:eastAsia="ru-RU"/>
        </w:rPr>
        <w:t>двух</w:t>
      </w:r>
      <w:r w:rsidR="002335C9" w:rsidRPr="00C97010">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11</w:t>
      </w:r>
      <w:r w:rsidR="006E267E" w:rsidRPr="0069737E">
        <w:rPr>
          <w:rFonts w:ascii="Times New Roman" w:eastAsia="Times New Roman" w:hAnsi="Times New Roman" w:cs="Times New Roman"/>
          <w:kern w:val="2"/>
          <w:sz w:val="28"/>
          <w:szCs w:val="28"/>
          <w:lang w:eastAsia="ru-RU"/>
        </w:rPr>
        <w:t>3</w:t>
      </w:r>
      <w:r w:rsidRPr="0069737E">
        <w:rPr>
          <w:rFonts w:ascii="Times New Roman" w:eastAsia="Times New Roman" w:hAnsi="Times New Roman" w:cs="Times New Roman"/>
          <w:kern w:val="2"/>
          <w:sz w:val="28"/>
          <w:szCs w:val="28"/>
          <w:lang w:eastAsia="ru-RU"/>
        </w:rPr>
        <w:t xml:space="preserve">. </w:t>
      </w:r>
      <w:r w:rsidR="002335C9" w:rsidRPr="0069737E">
        <w:rPr>
          <w:rFonts w:ascii="Times New Roman" w:eastAsia="Times New Roman" w:hAnsi="Times New Roman" w:cs="Times New Roman"/>
          <w:kern w:val="2"/>
          <w:sz w:val="28"/>
          <w:szCs w:val="28"/>
          <w:lang w:eastAsia="ru-RU"/>
        </w:rPr>
        <w:t xml:space="preserve">Глава администрации в течение </w:t>
      </w:r>
      <w:r w:rsidR="00C97010" w:rsidRPr="0069737E">
        <w:rPr>
          <w:rFonts w:ascii="Times New Roman" w:eastAsia="Times New Roman" w:hAnsi="Times New Roman" w:cs="Times New Roman"/>
          <w:kern w:val="2"/>
          <w:sz w:val="28"/>
          <w:szCs w:val="28"/>
          <w:lang w:eastAsia="ru-RU"/>
        </w:rPr>
        <w:t>одного</w:t>
      </w:r>
      <w:r w:rsidR="002335C9" w:rsidRPr="0069737E">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1</w:t>
      </w:r>
      <w:r w:rsidR="006C6D7D" w:rsidRPr="0069737E">
        <w:rPr>
          <w:rFonts w:ascii="Times New Roman" w:eastAsia="Times New Roman" w:hAnsi="Times New Roman" w:cs="Times New Roman"/>
          <w:kern w:val="2"/>
          <w:sz w:val="28"/>
          <w:szCs w:val="28"/>
          <w:lang w:eastAsia="ru-RU"/>
        </w:rPr>
        <w:t>1</w:t>
      </w:r>
      <w:r w:rsidR="004A360D" w:rsidRPr="0069737E">
        <w:rPr>
          <w:rFonts w:ascii="Times New Roman" w:eastAsia="Times New Roman" w:hAnsi="Times New Roman" w:cs="Times New Roman"/>
          <w:kern w:val="2"/>
          <w:sz w:val="28"/>
          <w:szCs w:val="28"/>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E1F31"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11</w:t>
      </w:r>
      <w:r w:rsidR="006E267E" w:rsidRPr="0069737E">
        <w:rPr>
          <w:rFonts w:ascii="Times New Roman" w:eastAsia="Times New Roman" w:hAnsi="Times New Roman" w:cs="Times New Roman"/>
          <w:kern w:val="2"/>
          <w:sz w:val="28"/>
          <w:szCs w:val="28"/>
          <w:lang w:eastAsia="ru-RU"/>
        </w:rPr>
        <w:t>4</w:t>
      </w:r>
      <w:r w:rsidRPr="0069737E">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7E1F31">
        <w:rPr>
          <w:rFonts w:ascii="Times New Roman" w:eastAsia="Times New Roman" w:hAnsi="Times New Roman" w:cs="Times New Roman"/>
          <w:kern w:val="2"/>
          <w:sz w:val="28"/>
          <w:szCs w:val="28"/>
          <w:lang w:eastAsia="ru-RU"/>
        </w:rPr>
        <w:t xml:space="preserve"> или его представителя – вручает его лично.</w:t>
      </w:r>
    </w:p>
    <w:p w:rsidR="002335C9" w:rsidRPr="007E1F31" w:rsidRDefault="0068501A"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11</w:t>
      </w:r>
      <w:r w:rsidR="004A360D" w:rsidRPr="0069737E">
        <w:rPr>
          <w:rFonts w:ascii="Times New Roman" w:eastAsia="Times New Roman" w:hAnsi="Times New Roman" w:cs="Times New Roman"/>
          <w:kern w:val="2"/>
          <w:sz w:val="28"/>
          <w:szCs w:val="28"/>
          <w:lang w:eastAsia="ru-RU"/>
        </w:rPr>
        <w:t>5</w:t>
      </w:r>
      <w:r w:rsidRPr="0069737E">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7E1F31" w:rsidRDefault="002335C9" w:rsidP="009B5EC0">
      <w:pPr>
        <w:keepNext/>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E1F3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9737E">
        <w:rPr>
          <w:rFonts w:ascii="Times New Roman" w:eastAsia="Times New Roman" w:hAnsi="Times New Roman" w:cs="Times New Roman"/>
          <w:kern w:val="2"/>
          <w:sz w:val="28"/>
          <w:szCs w:val="28"/>
          <w:lang w:eastAsia="ru-RU"/>
        </w:rPr>
        <w:t>11</w:t>
      </w:r>
      <w:r w:rsidR="004A360D" w:rsidRPr="0069737E">
        <w:rPr>
          <w:rFonts w:ascii="Times New Roman" w:eastAsia="Times New Roman" w:hAnsi="Times New Roman" w:cs="Times New Roman"/>
          <w:kern w:val="2"/>
          <w:sz w:val="28"/>
          <w:szCs w:val="28"/>
          <w:lang w:eastAsia="ru-RU"/>
        </w:rPr>
        <w:t>6</w:t>
      </w:r>
      <w:r w:rsidRPr="0069737E">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proofErr w:type="gramStart"/>
      <w:r w:rsidR="002335C9" w:rsidRPr="007E1F3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7E1F31">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EB02D8">
        <w:rPr>
          <w:rFonts w:ascii="Times New Roman" w:eastAsia="Times New Roman" w:hAnsi="Times New Roman" w:cs="Times New Roman"/>
          <w:kern w:val="2"/>
          <w:sz w:val="28"/>
          <w:szCs w:val="28"/>
        </w:rPr>
        <w:t>журнале обращения граждан</w:t>
      </w:r>
      <w:r w:rsidR="002335C9" w:rsidRPr="007E1F31">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w:t>
      </w:r>
      <w:proofErr w:type="gramEnd"/>
      <w:r w:rsidR="002335C9" w:rsidRPr="007E1F31">
        <w:rPr>
          <w:rFonts w:ascii="Times New Roman" w:eastAsia="Times New Roman" w:hAnsi="Times New Roman" w:cs="Times New Roman"/>
          <w:kern w:val="2"/>
          <w:sz w:val="28"/>
          <w:szCs w:val="28"/>
        </w:rPr>
        <w:t xml:space="preserve"> его (их) представителем (представителями).</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РАЗДЕЛ IV. ФОРМЫ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ПРЕДОСТАВЛЕНИЕМ МУНИЦИПАЛЬНОЙ УСЛУГИ</w:t>
      </w:r>
    </w:p>
    <w:p w:rsidR="002335C9" w:rsidRPr="007E1F31" w:rsidRDefault="002335C9" w:rsidP="009B5EC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7E1F31">
        <w:rPr>
          <w:rFonts w:ascii="Times New Roman" w:eastAsia="Times New Roman" w:hAnsi="Times New Roman" w:cs="Times New Roman"/>
          <w:kern w:val="2"/>
          <w:sz w:val="28"/>
          <w:szCs w:val="28"/>
          <w:lang w:eastAsia="ru-RU"/>
        </w:rPr>
        <w:t xml:space="preserve">Глава </w:t>
      </w:r>
      <w:r w:rsidRPr="0069737E">
        <w:rPr>
          <w:rFonts w:ascii="Times New Roman" w:eastAsia="Times New Roman" w:hAnsi="Times New Roman" w:cs="Times New Roman"/>
          <w:kern w:val="2"/>
          <w:sz w:val="28"/>
          <w:szCs w:val="28"/>
          <w:lang w:eastAsia="ru-RU"/>
        </w:rPr>
        <w:t>2</w:t>
      </w:r>
      <w:r w:rsidR="00F54E4B" w:rsidRPr="0069737E">
        <w:rPr>
          <w:rFonts w:ascii="Times New Roman" w:eastAsia="Times New Roman" w:hAnsi="Times New Roman" w:cs="Times New Roman"/>
          <w:kern w:val="2"/>
          <w:sz w:val="28"/>
          <w:szCs w:val="28"/>
          <w:lang w:eastAsia="ru-RU"/>
        </w:rPr>
        <w:t>9</w:t>
      </w:r>
      <w:r w:rsidRPr="007E1F31">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7E1F31">
        <w:rPr>
          <w:rFonts w:ascii="Times New Roman" w:eastAsia="Times New Roman" w:hAnsi="Times New Roman" w:cs="Times New Roman"/>
          <w:kern w:val="2"/>
          <w:sz w:val="28"/>
          <w:szCs w:val="28"/>
          <w:lang w:eastAsia="ru-RU"/>
        </w:rPr>
        <w:t>контроля за</w:t>
      </w:r>
      <w:proofErr w:type="gramEnd"/>
      <w:r w:rsidRPr="007E1F31">
        <w:rPr>
          <w:rFonts w:ascii="Times New Roman" w:eastAsia="Times New Roman" w:hAnsi="Times New Roman" w:cs="Times New Roman"/>
          <w:kern w:val="2"/>
          <w:sz w:val="28"/>
          <w:szCs w:val="28"/>
          <w:lang w:eastAsia="ru-RU"/>
        </w:rPr>
        <w:t xml:space="preserve"> соблюдением</w:t>
      </w:r>
      <w:r w:rsidRPr="007E1F3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1F3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7E1F31" w:rsidRDefault="002335C9" w:rsidP="009B5EC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9737E">
        <w:rPr>
          <w:rFonts w:ascii="Times New Roman" w:eastAsia="Times New Roman" w:hAnsi="Times New Roman" w:cs="Times New Roman"/>
          <w:kern w:val="2"/>
          <w:sz w:val="28"/>
          <w:szCs w:val="28"/>
          <w:lang w:eastAsia="ko-KR"/>
        </w:rPr>
        <w:t>11</w:t>
      </w:r>
      <w:r w:rsidR="004A360D" w:rsidRPr="0069737E">
        <w:rPr>
          <w:rFonts w:ascii="Times New Roman" w:eastAsia="Times New Roman" w:hAnsi="Times New Roman" w:cs="Times New Roman"/>
          <w:kern w:val="2"/>
          <w:sz w:val="28"/>
          <w:szCs w:val="28"/>
          <w:lang w:eastAsia="ko-KR"/>
        </w:rPr>
        <w:t>7</w:t>
      </w:r>
      <w:r w:rsidRPr="0069737E">
        <w:rPr>
          <w:rFonts w:ascii="Times New Roman" w:eastAsia="Times New Roman" w:hAnsi="Times New Roman" w:cs="Times New Roman"/>
          <w:kern w:val="2"/>
          <w:sz w:val="28"/>
          <w:szCs w:val="28"/>
          <w:lang w:eastAsia="ko-KR"/>
        </w:rPr>
        <w:t>.</w:t>
      </w:r>
      <w:r w:rsidR="002335C9" w:rsidRPr="007E1F31">
        <w:rPr>
          <w:rFonts w:ascii="Times New Roman" w:eastAsia="Times New Roman" w:hAnsi="Times New Roman" w:cs="Times New Roman"/>
          <w:kern w:val="2"/>
          <w:sz w:val="28"/>
          <w:szCs w:val="28"/>
          <w:lang w:eastAsia="ko-KR"/>
        </w:rPr>
        <w:t xml:space="preserve"> Текущий </w:t>
      </w:r>
      <w:proofErr w:type="gramStart"/>
      <w:r w:rsidR="002335C9" w:rsidRPr="007E1F31">
        <w:rPr>
          <w:rFonts w:ascii="Times New Roman" w:eastAsia="Times New Roman" w:hAnsi="Times New Roman" w:cs="Times New Roman"/>
          <w:kern w:val="2"/>
          <w:sz w:val="28"/>
          <w:szCs w:val="28"/>
          <w:lang w:eastAsia="ko-KR"/>
        </w:rPr>
        <w:t>контроль за</w:t>
      </w:r>
      <w:proofErr w:type="gramEnd"/>
      <w:r w:rsidR="002335C9" w:rsidRPr="007E1F3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ko-KR"/>
        </w:rPr>
        <w:t>11</w:t>
      </w:r>
      <w:r w:rsidR="004A360D" w:rsidRPr="0069737E">
        <w:rPr>
          <w:rFonts w:ascii="Times New Roman" w:eastAsia="Times New Roman" w:hAnsi="Times New Roman" w:cs="Times New Roman"/>
          <w:kern w:val="2"/>
          <w:sz w:val="28"/>
          <w:szCs w:val="28"/>
          <w:lang w:eastAsia="ko-KR"/>
        </w:rPr>
        <w:t>8</w:t>
      </w:r>
      <w:r w:rsidRPr="0069737E">
        <w:rPr>
          <w:rFonts w:ascii="Times New Roman" w:eastAsia="Times New Roman" w:hAnsi="Times New Roman" w:cs="Times New Roman"/>
          <w:kern w:val="2"/>
          <w:sz w:val="28"/>
          <w:szCs w:val="28"/>
          <w:lang w:eastAsia="ko-KR"/>
        </w:rPr>
        <w:t>.</w:t>
      </w:r>
      <w:r w:rsidR="002335C9" w:rsidRPr="0069737E">
        <w:rPr>
          <w:rFonts w:ascii="Times New Roman" w:eastAsia="Times New Roman" w:hAnsi="Times New Roman" w:cs="Times New Roman"/>
          <w:kern w:val="2"/>
          <w:sz w:val="28"/>
          <w:szCs w:val="28"/>
          <w:lang w:eastAsia="ko-KR"/>
        </w:rPr>
        <w:t> </w:t>
      </w:r>
      <w:r w:rsidR="002335C9" w:rsidRPr="0069737E">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7E1F31"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9737E">
        <w:rPr>
          <w:rFonts w:ascii="Times New Roman" w:eastAsia="Times New Roman" w:hAnsi="Times New Roman" w:cs="Times New Roman"/>
          <w:kern w:val="2"/>
          <w:sz w:val="28"/>
          <w:szCs w:val="28"/>
          <w:lang w:eastAsia="ko-KR"/>
        </w:rPr>
        <w:t>11</w:t>
      </w:r>
      <w:r w:rsidR="004A360D" w:rsidRPr="0069737E">
        <w:rPr>
          <w:rFonts w:ascii="Times New Roman" w:eastAsia="Times New Roman" w:hAnsi="Times New Roman" w:cs="Times New Roman"/>
          <w:kern w:val="2"/>
          <w:sz w:val="28"/>
          <w:szCs w:val="28"/>
          <w:lang w:eastAsia="ko-KR"/>
        </w:rPr>
        <w:t>9</w:t>
      </w:r>
      <w:r w:rsidRPr="0069737E">
        <w:rPr>
          <w:rFonts w:ascii="Times New Roman" w:eastAsia="Times New Roman" w:hAnsi="Times New Roman" w:cs="Times New Roman"/>
          <w:kern w:val="2"/>
          <w:sz w:val="28"/>
          <w:szCs w:val="28"/>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7E1F31"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00F54E4B" w:rsidRPr="0069737E">
        <w:rPr>
          <w:rFonts w:ascii="Times New Roman" w:eastAsia="Times New Roman" w:hAnsi="Times New Roman" w:cs="Times New Roman"/>
          <w:kern w:val="2"/>
          <w:sz w:val="28"/>
          <w:szCs w:val="28"/>
          <w:lang w:eastAsia="ru-RU"/>
        </w:rPr>
        <w:t>30</w:t>
      </w:r>
      <w:r w:rsidRPr="0069737E">
        <w:rPr>
          <w:rFonts w:ascii="Times New Roman" w:eastAsia="Times New Roman" w:hAnsi="Times New Roman" w:cs="Times New Roman"/>
          <w:kern w:val="2"/>
          <w:sz w:val="28"/>
          <w:szCs w:val="28"/>
          <w:lang w:eastAsia="ru-RU"/>
        </w:rPr>
        <w:t>.</w:t>
      </w:r>
      <w:r w:rsidRPr="007E1F31">
        <w:rPr>
          <w:rFonts w:ascii="Times New Roman" w:eastAsia="Times New Roman" w:hAnsi="Times New Roman" w:cs="Times New Roman"/>
          <w:kern w:val="2"/>
          <w:sz w:val="28"/>
          <w:szCs w:val="28"/>
          <w:lang w:eastAsia="ru-RU"/>
        </w:rPr>
        <w:t xml:space="preserve"> Порядок и периодичность осуществления плановых</w:t>
      </w:r>
      <w:r w:rsidRPr="007E1F3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E1F3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7E1F31">
        <w:rPr>
          <w:rFonts w:ascii="Times New Roman" w:eastAsia="Times New Roman" w:hAnsi="Times New Roman" w:cs="Times New Roman"/>
          <w:kern w:val="2"/>
          <w:sz w:val="28"/>
          <w:szCs w:val="28"/>
          <w:lang w:eastAsia="ru-RU"/>
        </w:rPr>
        <w:t>контроля</w:t>
      </w:r>
      <w:r w:rsidRPr="007E1F31">
        <w:rPr>
          <w:rFonts w:ascii="Times New Roman" w:eastAsia="Times New Roman" w:hAnsi="Times New Roman" w:cs="Times New Roman"/>
          <w:kern w:val="2"/>
          <w:sz w:val="28"/>
          <w:szCs w:val="28"/>
          <w:lang w:eastAsia="ru-RU"/>
        </w:rPr>
        <w:br/>
        <w:t>за</w:t>
      </w:r>
      <w:proofErr w:type="gramEnd"/>
      <w:r w:rsidRPr="007E1F3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69737E" w:rsidRDefault="0026192C"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9737E">
        <w:rPr>
          <w:rFonts w:ascii="Times New Roman" w:eastAsia="Times New Roman" w:hAnsi="Times New Roman" w:cs="Times New Roman"/>
          <w:kern w:val="2"/>
          <w:sz w:val="28"/>
          <w:szCs w:val="28"/>
          <w:lang w:eastAsia="ko-KR"/>
        </w:rPr>
        <w:t>1</w:t>
      </w:r>
      <w:r w:rsidR="004A360D" w:rsidRPr="0069737E">
        <w:rPr>
          <w:rFonts w:ascii="Times New Roman" w:eastAsia="Times New Roman" w:hAnsi="Times New Roman" w:cs="Times New Roman"/>
          <w:kern w:val="2"/>
          <w:sz w:val="28"/>
          <w:szCs w:val="28"/>
          <w:lang w:eastAsia="ko-KR"/>
        </w:rPr>
        <w:t>20</w:t>
      </w:r>
      <w:r w:rsidRPr="0069737E">
        <w:rPr>
          <w:rFonts w:ascii="Times New Roman" w:eastAsia="Times New Roman" w:hAnsi="Times New Roman" w:cs="Times New Roman"/>
          <w:kern w:val="2"/>
          <w:sz w:val="28"/>
          <w:szCs w:val="28"/>
          <w:lang w:eastAsia="ko-KR"/>
        </w:rPr>
        <w:t xml:space="preserve">. </w:t>
      </w:r>
      <w:proofErr w:type="gramStart"/>
      <w:r w:rsidRPr="0069737E">
        <w:rPr>
          <w:rFonts w:ascii="Times New Roman" w:eastAsia="Times New Roman" w:hAnsi="Times New Roman" w:cs="Times New Roman"/>
          <w:kern w:val="2"/>
          <w:sz w:val="28"/>
          <w:szCs w:val="28"/>
          <w:lang w:eastAsia="ko-KR"/>
        </w:rPr>
        <w:t>Контроль за</w:t>
      </w:r>
      <w:proofErr w:type="gramEnd"/>
      <w:r w:rsidRPr="0069737E">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69737E" w:rsidRDefault="0026192C" w:rsidP="009B5EC0">
      <w:pPr>
        <w:keepNext/>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69737E">
        <w:rPr>
          <w:rFonts w:ascii="Times New Roman" w:eastAsia="Times New Roman" w:hAnsi="Times New Roman" w:cs="Times New Roman"/>
          <w:color w:val="000000"/>
          <w:kern w:val="2"/>
          <w:sz w:val="28"/>
          <w:szCs w:val="28"/>
          <w:lang w:eastAsia="ru-RU"/>
        </w:rPr>
        <w:t>1</w:t>
      </w:r>
      <w:r w:rsidR="0031128A" w:rsidRPr="0069737E">
        <w:rPr>
          <w:rFonts w:ascii="Times New Roman" w:eastAsia="Times New Roman" w:hAnsi="Times New Roman" w:cs="Times New Roman"/>
          <w:color w:val="000000"/>
          <w:kern w:val="2"/>
          <w:sz w:val="28"/>
          <w:szCs w:val="28"/>
          <w:lang w:eastAsia="ru-RU"/>
        </w:rPr>
        <w:t>2</w:t>
      </w:r>
      <w:r w:rsidR="004A360D" w:rsidRPr="0069737E">
        <w:rPr>
          <w:rFonts w:ascii="Times New Roman" w:eastAsia="Times New Roman" w:hAnsi="Times New Roman" w:cs="Times New Roman"/>
          <w:color w:val="000000"/>
          <w:kern w:val="2"/>
          <w:sz w:val="28"/>
          <w:szCs w:val="28"/>
          <w:lang w:eastAsia="ru-RU"/>
        </w:rPr>
        <w:t>1</w:t>
      </w:r>
      <w:r w:rsidRPr="0069737E">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69737E">
        <w:rPr>
          <w:rFonts w:ascii="Times New Roman" w:eastAsia="Times New Roman" w:hAnsi="Times New Roman" w:cs="Times New Roman"/>
          <w:kern w:val="2"/>
          <w:sz w:val="28"/>
          <w:szCs w:val="28"/>
          <w:lang w:eastAsia="ru-RU"/>
        </w:rPr>
        <w:t>анов работы администрации.</w:t>
      </w:r>
    </w:p>
    <w:p w:rsidR="0026192C" w:rsidRPr="0069737E" w:rsidRDefault="0026192C" w:rsidP="009B5EC0">
      <w:pPr>
        <w:keepNext/>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69737E">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9737E">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26192C" w:rsidRPr="0069737E" w:rsidRDefault="0026192C" w:rsidP="009B5EC0">
      <w:pPr>
        <w:keepNext/>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69737E">
        <w:rPr>
          <w:rFonts w:ascii="Times New Roman" w:eastAsia="Times New Roman" w:hAnsi="Times New Roman" w:cs="Times New Roman"/>
          <w:color w:val="000000"/>
          <w:kern w:val="2"/>
          <w:sz w:val="28"/>
          <w:szCs w:val="28"/>
          <w:lang w:eastAsia="ru-RU"/>
        </w:rPr>
        <w:t>1</w:t>
      </w:r>
      <w:r w:rsidR="0068501A" w:rsidRPr="0069737E">
        <w:rPr>
          <w:rFonts w:ascii="Times New Roman" w:eastAsia="Times New Roman" w:hAnsi="Times New Roman" w:cs="Times New Roman"/>
          <w:color w:val="000000"/>
          <w:kern w:val="2"/>
          <w:sz w:val="28"/>
          <w:szCs w:val="28"/>
          <w:lang w:eastAsia="ru-RU"/>
        </w:rPr>
        <w:t>2</w:t>
      </w:r>
      <w:r w:rsidR="004A360D" w:rsidRPr="0069737E">
        <w:rPr>
          <w:rFonts w:ascii="Times New Roman" w:eastAsia="Times New Roman" w:hAnsi="Times New Roman" w:cs="Times New Roman"/>
          <w:color w:val="000000"/>
          <w:kern w:val="2"/>
          <w:sz w:val="28"/>
          <w:szCs w:val="28"/>
          <w:lang w:eastAsia="ru-RU"/>
        </w:rPr>
        <w:t>2</w:t>
      </w:r>
      <w:r w:rsidRPr="0069737E">
        <w:rPr>
          <w:rFonts w:ascii="Times New Roman" w:eastAsia="Times New Roman" w:hAnsi="Times New Roman" w:cs="Times New Roman"/>
          <w:color w:val="000000"/>
          <w:kern w:val="2"/>
          <w:sz w:val="28"/>
          <w:szCs w:val="28"/>
          <w:lang w:eastAsia="ru-RU"/>
        </w:rPr>
        <w:t xml:space="preserve">. </w:t>
      </w:r>
      <w:proofErr w:type="gramStart"/>
      <w:r w:rsidRPr="0069737E">
        <w:rPr>
          <w:rFonts w:ascii="Times New Roman" w:eastAsia="Times New Roman" w:hAnsi="Times New Roman" w:cs="Times New Roman"/>
          <w:color w:val="000000"/>
          <w:kern w:val="2"/>
          <w:sz w:val="28"/>
          <w:szCs w:val="28"/>
          <w:lang w:eastAsia="ru-RU"/>
        </w:rPr>
        <w:t>Контроль за</w:t>
      </w:r>
      <w:proofErr w:type="gramEnd"/>
      <w:r w:rsidRPr="0069737E">
        <w:rPr>
          <w:rFonts w:ascii="Times New Roman" w:eastAsia="Times New Roman" w:hAnsi="Times New Roman" w:cs="Times New Roman"/>
          <w:color w:val="000000"/>
          <w:kern w:val="2"/>
          <w:sz w:val="28"/>
          <w:szCs w:val="28"/>
          <w:lang w:eastAsia="ru-RU"/>
        </w:rPr>
        <w:t xml:space="preserve"> полн</w:t>
      </w:r>
      <w:r w:rsidRPr="0069737E">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69737E">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Pr="0069737E">
        <w:rPr>
          <w:rFonts w:ascii="Times New Roman" w:eastAsia="Times New Roman" w:hAnsi="Times New Roman" w:cs="Times New Roman"/>
          <w:color w:val="000000"/>
          <w:kern w:val="2"/>
          <w:sz w:val="28"/>
          <w:szCs w:val="28"/>
          <w:lang w:eastAsia="ru-RU"/>
        </w:rPr>
        <w:lastRenderedPageBreak/>
        <w:t>администрации (далее – Комиссия), состав и порядок деятельности которой утверждается правовым актом администрации.</w:t>
      </w:r>
    </w:p>
    <w:p w:rsidR="0026192C" w:rsidRPr="0069737E" w:rsidRDefault="0026192C" w:rsidP="009B5EC0">
      <w:pPr>
        <w:keepNext/>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69737E">
        <w:rPr>
          <w:rFonts w:ascii="Times New Roman" w:eastAsia="Times New Roman" w:hAnsi="Times New Roman" w:cs="Times New Roman"/>
          <w:color w:val="000000"/>
          <w:kern w:val="2"/>
          <w:sz w:val="28"/>
          <w:szCs w:val="28"/>
          <w:lang w:eastAsia="ru-RU"/>
        </w:rPr>
        <w:t>1</w:t>
      </w:r>
      <w:r w:rsidR="0068501A" w:rsidRPr="0069737E">
        <w:rPr>
          <w:rFonts w:ascii="Times New Roman" w:eastAsia="Times New Roman" w:hAnsi="Times New Roman" w:cs="Times New Roman"/>
          <w:color w:val="000000"/>
          <w:kern w:val="2"/>
          <w:sz w:val="28"/>
          <w:szCs w:val="28"/>
          <w:lang w:eastAsia="ru-RU"/>
        </w:rPr>
        <w:t>2</w:t>
      </w:r>
      <w:r w:rsidR="004A360D" w:rsidRPr="0069737E">
        <w:rPr>
          <w:rFonts w:ascii="Times New Roman" w:eastAsia="Times New Roman" w:hAnsi="Times New Roman" w:cs="Times New Roman"/>
          <w:color w:val="000000"/>
          <w:kern w:val="2"/>
          <w:sz w:val="28"/>
          <w:szCs w:val="28"/>
          <w:lang w:eastAsia="ru-RU"/>
        </w:rPr>
        <w:t>3</w:t>
      </w:r>
      <w:r w:rsidRPr="0069737E">
        <w:rPr>
          <w:rFonts w:ascii="Times New Roman" w:eastAsia="Times New Roman" w:hAnsi="Times New Roman" w:cs="Times New Roman"/>
          <w:color w:val="000000"/>
          <w:kern w:val="2"/>
          <w:sz w:val="28"/>
          <w:szCs w:val="28"/>
          <w:lang w:eastAsia="ru-RU"/>
        </w:rPr>
        <w:t>. Срок проведения проверки и оформле</w:t>
      </w:r>
      <w:r w:rsidRPr="0069737E">
        <w:rPr>
          <w:rFonts w:ascii="Times New Roman" w:eastAsia="Times New Roman" w:hAnsi="Times New Roman" w:cs="Times New Roman"/>
          <w:kern w:val="2"/>
          <w:sz w:val="28"/>
          <w:szCs w:val="28"/>
          <w:lang w:eastAsia="ru-RU"/>
        </w:rPr>
        <w:t>ния акта провер</w:t>
      </w:r>
      <w:r w:rsidRPr="0069737E">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6192C" w:rsidRDefault="0026192C" w:rsidP="009B5EC0">
      <w:pPr>
        <w:keepNext/>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69737E">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69737E">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69737E">
        <w:rPr>
          <w:rFonts w:ascii="Times New Roman" w:hAnsi="Times New Roman" w:cs="Times New Roman"/>
          <w:kern w:val="2"/>
          <w:sz w:val="28"/>
          <w:szCs w:val="28"/>
        </w:rPr>
        <w:t>статьей 11</w:t>
      </w:r>
      <w:r w:rsidRPr="0069737E">
        <w:rPr>
          <w:rFonts w:ascii="Times New Roman" w:eastAsia="Calibri" w:hAnsi="Times New Roman" w:cs="Times New Roman"/>
          <w:sz w:val="28"/>
          <w:szCs w:val="28"/>
          <w:vertAlign w:val="superscript"/>
        </w:rPr>
        <w:t>2</w:t>
      </w:r>
      <w:r w:rsidRPr="0069737E">
        <w:rPr>
          <w:rFonts w:ascii="Times New Roman" w:hAnsi="Times New Roman" w:cs="Times New Roman"/>
          <w:sz w:val="28"/>
          <w:szCs w:val="28"/>
        </w:rPr>
        <w:t xml:space="preserve"> </w:t>
      </w:r>
      <w:r w:rsidRPr="0069737E">
        <w:rPr>
          <w:rFonts w:ascii="Times New Roman" w:eastAsia="Times New Roman" w:hAnsi="Times New Roman" w:cs="Times New Roman"/>
          <w:kern w:val="2"/>
          <w:sz w:val="28"/>
          <w:szCs w:val="28"/>
        </w:rPr>
        <w:t>Федерального закона от 27 июля 2010 года № 210</w:t>
      </w:r>
      <w:r w:rsidRPr="0069737E">
        <w:rPr>
          <w:rFonts w:ascii="Times New Roman" w:eastAsia="Times New Roman" w:hAnsi="Times New Roman" w:cs="Times New Roman"/>
          <w:kern w:val="2"/>
          <w:sz w:val="28"/>
          <w:szCs w:val="28"/>
        </w:rPr>
        <w:noBreakHyphen/>
        <w:t>ФЗ</w:t>
      </w:r>
      <w:r w:rsidRPr="0069737E">
        <w:rPr>
          <w:rFonts w:ascii="Times New Roman" w:eastAsia="Times New Roman" w:hAnsi="Times New Roman" w:cs="Times New Roman"/>
          <w:kern w:val="2"/>
          <w:sz w:val="28"/>
          <w:szCs w:val="28"/>
          <w:lang w:eastAsia="ru-RU"/>
        </w:rPr>
        <w:t xml:space="preserve"> </w:t>
      </w:r>
      <w:r w:rsidRPr="0069737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6192C" w:rsidRDefault="0026192C" w:rsidP="009B5EC0">
      <w:pPr>
        <w:keepNext/>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737E">
        <w:rPr>
          <w:rFonts w:ascii="Times New Roman" w:hAnsi="Times New Roman" w:cs="Times New Roman"/>
          <w:kern w:val="2"/>
          <w:sz w:val="28"/>
          <w:szCs w:val="28"/>
          <w:lang w:eastAsia="ko-KR"/>
        </w:rPr>
        <w:t>1</w:t>
      </w:r>
      <w:r w:rsidR="0068501A" w:rsidRPr="0069737E">
        <w:rPr>
          <w:rFonts w:ascii="Times New Roman" w:hAnsi="Times New Roman" w:cs="Times New Roman"/>
          <w:kern w:val="2"/>
          <w:sz w:val="28"/>
          <w:szCs w:val="28"/>
          <w:lang w:eastAsia="ko-KR"/>
        </w:rPr>
        <w:t>2</w:t>
      </w:r>
      <w:r w:rsidR="004A360D" w:rsidRPr="0069737E">
        <w:rPr>
          <w:rFonts w:ascii="Times New Roman" w:hAnsi="Times New Roman" w:cs="Times New Roman"/>
          <w:kern w:val="2"/>
          <w:sz w:val="28"/>
          <w:szCs w:val="28"/>
          <w:lang w:eastAsia="ko-KR"/>
        </w:rPr>
        <w:t>4</w:t>
      </w:r>
      <w:r w:rsidRPr="0069737E">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9737E" w:rsidRPr="0069737E" w:rsidRDefault="0069737E" w:rsidP="009B5EC0">
      <w:pPr>
        <w:keepNext/>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r w:rsidRPr="007E1F31">
        <w:rPr>
          <w:rFonts w:ascii="Times New Roman" w:eastAsia="Times New Roman" w:hAnsi="Times New Roman" w:cs="Times New Roman"/>
          <w:kern w:val="2"/>
          <w:sz w:val="28"/>
          <w:szCs w:val="28"/>
          <w:lang w:eastAsia="ru-RU"/>
        </w:rPr>
        <w:t xml:space="preserve">Глава </w:t>
      </w:r>
      <w:r w:rsidRPr="0069737E">
        <w:rPr>
          <w:rFonts w:ascii="Times New Roman" w:eastAsia="Times New Roman" w:hAnsi="Times New Roman" w:cs="Times New Roman"/>
          <w:kern w:val="2"/>
          <w:sz w:val="28"/>
          <w:szCs w:val="28"/>
          <w:lang w:eastAsia="ru-RU"/>
        </w:rPr>
        <w:t>3</w:t>
      </w:r>
      <w:r w:rsidR="00F54E4B" w:rsidRPr="0069737E">
        <w:rPr>
          <w:rFonts w:ascii="Times New Roman" w:eastAsia="Times New Roman" w:hAnsi="Times New Roman" w:cs="Times New Roman"/>
          <w:kern w:val="2"/>
          <w:sz w:val="28"/>
          <w:szCs w:val="28"/>
          <w:lang w:eastAsia="ru-RU"/>
        </w:rPr>
        <w:t>1</w:t>
      </w:r>
      <w:r w:rsidRPr="0069737E">
        <w:rPr>
          <w:rFonts w:ascii="Times New Roman" w:eastAsia="Times New Roman" w:hAnsi="Times New Roman" w:cs="Times New Roman"/>
          <w:kern w:val="2"/>
          <w:sz w:val="28"/>
          <w:szCs w:val="28"/>
          <w:lang w:eastAsia="ru-RU"/>
        </w:rPr>
        <w:t>.</w:t>
      </w:r>
      <w:r w:rsidRPr="007E1F31">
        <w:rPr>
          <w:rFonts w:ascii="Times New Roman" w:eastAsia="Times New Roman" w:hAnsi="Times New Roman" w:cs="Times New Roman"/>
          <w:kern w:val="2"/>
          <w:sz w:val="28"/>
          <w:szCs w:val="28"/>
          <w:lang w:eastAsia="ru-RU"/>
        </w:rPr>
        <w:t xml:space="preserve"> Ответственность должностных лиц администрации</w:t>
      </w:r>
      <w:r w:rsidRPr="007E1F3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1F31">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7E1F31"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9737E">
        <w:rPr>
          <w:rFonts w:ascii="Times New Roman" w:eastAsia="Times New Roman" w:hAnsi="Times New Roman" w:cs="Times New Roman"/>
          <w:kern w:val="2"/>
          <w:sz w:val="28"/>
          <w:szCs w:val="28"/>
          <w:lang w:eastAsia="ko-KR"/>
        </w:rPr>
        <w:t>12</w:t>
      </w:r>
      <w:r w:rsidR="004A360D" w:rsidRPr="0069737E">
        <w:rPr>
          <w:rFonts w:ascii="Times New Roman" w:eastAsia="Times New Roman" w:hAnsi="Times New Roman" w:cs="Times New Roman"/>
          <w:kern w:val="2"/>
          <w:sz w:val="28"/>
          <w:szCs w:val="28"/>
          <w:lang w:eastAsia="ko-KR"/>
        </w:rPr>
        <w:t>5</w:t>
      </w:r>
      <w:r w:rsidRPr="0069737E">
        <w:rPr>
          <w:rFonts w:ascii="Times New Roman" w:eastAsia="Times New Roman" w:hAnsi="Times New Roman" w:cs="Times New Roman"/>
          <w:kern w:val="2"/>
          <w:sz w:val="28"/>
          <w:szCs w:val="28"/>
          <w:lang w:eastAsia="ko-KR"/>
        </w:rPr>
        <w:t>.</w:t>
      </w:r>
      <w:r w:rsidR="002335C9" w:rsidRPr="0069737E">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9737E">
        <w:rPr>
          <w:rFonts w:ascii="Times New Roman" w:eastAsia="Times New Roman" w:hAnsi="Times New Roman" w:cs="Times New Roman"/>
          <w:kern w:val="2"/>
          <w:sz w:val="28"/>
          <w:szCs w:val="28"/>
          <w:lang w:eastAsia="ko-KR"/>
        </w:rPr>
        <w:t>12</w:t>
      </w:r>
      <w:r w:rsidR="004A360D" w:rsidRPr="0069737E">
        <w:rPr>
          <w:rFonts w:ascii="Times New Roman" w:eastAsia="Times New Roman" w:hAnsi="Times New Roman" w:cs="Times New Roman"/>
          <w:kern w:val="2"/>
          <w:sz w:val="28"/>
          <w:szCs w:val="28"/>
          <w:lang w:eastAsia="ko-KR"/>
        </w:rPr>
        <w:t>6</w:t>
      </w:r>
      <w:r w:rsidRPr="0069737E">
        <w:rPr>
          <w:rFonts w:ascii="Times New Roman" w:eastAsia="Times New Roman" w:hAnsi="Times New Roman" w:cs="Times New Roman"/>
          <w:kern w:val="2"/>
          <w:sz w:val="28"/>
          <w:szCs w:val="28"/>
          <w:lang w:eastAsia="ko-KR"/>
        </w:rPr>
        <w:t>.</w:t>
      </w:r>
      <w:r w:rsidR="002335C9" w:rsidRPr="0069737E">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B5EC0" w:rsidRPr="0069737E" w:rsidRDefault="009B5EC0" w:rsidP="009B5EC0">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p>
    <w:p w:rsidR="002335C9" w:rsidRPr="0069737E" w:rsidRDefault="002335C9" w:rsidP="009B5EC0">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Глава 3</w:t>
      </w:r>
      <w:r w:rsidR="00F54E4B" w:rsidRPr="0069737E">
        <w:rPr>
          <w:rFonts w:ascii="Times New Roman" w:eastAsia="Times New Roman" w:hAnsi="Times New Roman" w:cs="Times New Roman"/>
          <w:kern w:val="2"/>
          <w:sz w:val="28"/>
          <w:szCs w:val="28"/>
          <w:lang w:eastAsia="ru-RU"/>
        </w:rPr>
        <w:t>2</w:t>
      </w:r>
      <w:r w:rsidRPr="0069737E">
        <w:rPr>
          <w:rFonts w:ascii="Times New Roman" w:eastAsia="Times New Roman" w:hAnsi="Times New Roman" w:cs="Times New Roman"/>
          <w:kern w:val="2"/>
          <w:sz w:val="28"/>
          <w:szCs w:val="28"/>
          <w:lang w:eastAsia="ru-RU"/>
        </w:rPr>
        <w:t>. Положения, характеризующие требования к порядку</w:t>
      </w:r>
      <w:r w:rsidRPr="0069737E">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69737E">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69737E" w:rsidRDefault="002335C9" w:rsidP="009B5EC0">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ko-KR"/>
        </w:rPr>
        <w:t>12</w:t>
      </w:r>
      <w:r w:rsidR="004A360D" w:rsidRPr="0069737E">
        <w:rPr>
          <w:rFonts w:ascii="Times New Roman" w:eastAsia="Times New Roman" w:hAnsi="Times New Roman" w:cs="Times New Roman"/>
          <w:kern w:val="2"/>
          <w:sz w:val="28"/>
          <w:szCs w:val="28"/>
          <w:lang w:eastAsia="ko-KR"/>
        </w:rPr>
        <w:t>7</w:t>
      </w:r>
      <w:r w:rsidRPr="0069737E">
        <w:rPr>
          <w:rFonts w:ascii="Times New Roman" w:eastAsia="Times New Roman" w:hAnsi="Times New Roman" w:cs="Times New Roman"/>
          <w:kern w:val="2"/>
          <w:sz w:val="28"/>
          <w:szCs w:val="28"/>
          <w:lang w:eastAsia="ko-KR"/>
        </w:rPr>
        <w:t>.</w:t>
      </w:r>
      <w:r w:rsidR="009B5EC0" w:rsidRPr="0069737E">
        <w:rPr>
          <w:rFonts w:ascii="Times New Roman" w:eastAsia="Times New Roman" w:hAnsi="Times New Roman" w:cs="Times New Roman"/>
          <w:kern w:val="2"/>
          <w:sz w:val="28"/>
          <w:szCs w:val="28"/>
          <w:lang w:eastAsia="ko-KR"/>
        </w:rPr>
        <w:t xml:space="preserve"> </w:t>
      </w:r>
      <w:r w:rsidR="002335C9" w:rsidRPr="0069737E">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69737E">
        <w:rPr>
          <w:rFonts w:ascii="Times New Roman" w:eastAsia="Times New Roman" w:hAnsi="Times New Roman" w:cs="Times New Roman"/>
          <w:kern w:val="2"/>
          <w:sz w:val="28"/>
          <w:szCs w:val="28"/>
          <w:lang w:eastAsia="ko-KR"/>
        </w:rPr>
        <w:t xml:space="preserve"> администрации</w:t>
      </w:r>
      <w:r w:rsidRPr="0069737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12</w:t>
      </w:r>
      <w:r w:rsidR="004A360D" w:rsidRPr="0069737E">
        <w:rPr>
          <w:rFonts w:ascii="Times New Roman" w:eastAsia="Times New Roman" w:hAnsi="Times New Roman" w:cs="Times New Roman"/>
          <w:kern w:val="2"/>
          <w:sz w:val="28"/>
          <w:szCs w:val="28"/>
          <w:lang w:eastAsia="ru-RU"/>
        </w:rPr>
        <w:t>8</w:t>
      </w:r>
      <w:r w:rsidRPr="0069737E">
        <w:rPr>
          <w:rFonts w:ascii="Times New Roman" w:eastAsia="Times New Roman" w:hAnsi="Times New Roman" w:cs="Times New Roman"/>
          <w:kern w:val="2"/>
          <w:sz w:val="28"/>
          <w:szCs w:val="28"/>
          <w:lang w:eastAsia="ru-RU"/>
        </w:rPr>
        <w:t>.</w:t>
      </w:r>
      <w:r w:rsidR="002335C9" w:rsidRPr="0069737E">
        <w:rPr>
          <w:rFonts w:ascii="Times New Roman" w:eastAsia="Times New Roman" w:hAnsi="Times New Roman" w:cs="Times New Roman"/>
          <w:kern w:val="2"/>
          <w:sz w:val="28"/>
          <w:szCs w:val="28"/>
          <w:lang w:eastAsia="ru-RU"/>
        </w:rPr>
        <w:t xml:space="preserve"> Информацию, указанную в пункте </w:t>
      </w:r>
      <w:r w:rsidRPr="0069737E">
        <w:rPr>
          <w:rFonts w:ascii="Times New Roman" w:eastAsia="Times New Roman" w:hAnsi="Times New Roman" w:cs="Times New Roman"/>
          <w:kern w:val="2"/>
          <w:sz w:val="28"/>
          <w:szCs w:val="28"/>
          <w:lang w:eastAsia="ru-RU"/>
        </w:rPr>
        <w:t>12</w:t>
      </w:r>
      <w:r w:rsidR="004A360D" w:rsidRPr="0069737E">
        <w:rPr>
          <w:rFonts w:ascii="Times New Roman" w:eastAsia="Times New Roman" w:hAnsi="Times New Roman" w:cs="Times New Roman"/>
          <w:kern w:val="2"/>
          <w:sz w:val="28"/>
          <w:szCs w:val="28"/>
          <w:lang w:eastAsia="ru-RU"/>
        </w:rPr>
        <w:t>7</w:t>
      </w:r>
      <w:r w:rsidR="002335C9" w:rsidRPr="0069737E">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69737E" w:rsidRDefault="0068501A"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9737E">
        <w:rPr>
          <w:rFonts w:ascii="Times New Roman" w:eastAsia="Times New Roman" w:hAnsi="Times New Roman" w:cs="Times New Roman"/>
          <w:kern w:val="2"/>
          <w:sz w:val="28"/>
          <w:szCs w:val="28"/>
          <w:lang w:eastAsia="ko-KR"/>
        </w:rPr>
        <w:t>12</w:t>
      </w:r>
      <w:r w:rsidR="004A360D" w:rsidRPr="0069737E">
        <w:rPr>
          <w:rFonts w:ascii="Times New Roman" w:eastAsia="Times New Roman" w:hAnsi="Times New Roman" w:cs="Times New Roman"/>
          <w:kern w:val="2"/>
          <w:sz w:val="28"/>
          <w:szCs w:val="28"/>
          <w:lang w:eastAsia="ko-KR"/>
        </w:rPr>
        <w:t>9</w:t>
      </w:r>
      <w:r w:rsidRPr="0069737E">
        <w:rPr>
          <w:rFonts w:ascii="Times New Roman" w:eastAsia="Times New Roman" w:hAnsi="Times New Roman" w:cs="Times New Roman"/>
          <w:kern w:val="2"/>
          <w:sz w:val="28"/>
          <w:szCs w:val="28"/>
          <w:lang w:eastAsia="ko-KR"/>
        </w:rPr>
        <w:t xml:space="preserve">. </w:t>
      </w:r>
      <w:r w:rsidR="002335C9" w:rsidRPr="0069737E">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69737E" w:rsidRDefault="002335C9" w:rsidP="009B5EC0">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9737E">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69737E">
        <w:rPr>
          <w:rFonts w:ascii="Times New Roman" w:eastAsia="Times New Roman" w:hAnsi="Times New Roman" w:cs="Times New Roman"/>
          <w:kern w:val="2"/>
          <w:sz w:val="28"/>
          <w:szCs w:val="28"/>
          <w:lang w:eastAsia="ru-RU"/>
        </w:rPr>
        <w:t>16-00</w:t>
      </w:r>
      <w:r w:rsidRPr="0069737E">
        <w:rPr>
          <w:rFonts w:ascii="Times New Roman" w:eastAsia="Times New Roman" w:hAnsi="Times New Roman" w:cs="Times New Roman"/>
          <w:kern w:val="2"/>
          <w:sz w:val="28"/>
          <w:szCs w:val="28"/>
          <w:lang w:eastAsia="ru-RU"/>
        </w:rPr>
        <w:t xml:space="preserve">). При поступлении обращения после </w:t>
      </w:r>
      <w:r w:rsidR="00D63D2F" w:rsidRPr="0069737E">
        <w:rPr>
          <w:rFonts w:ascii="Times New Roman" w:eastAsia="Times New Roman" w:hAnsi="Times New Roman" w:cs="Times New Roman"/>
          <w:kern w:val="2"/>
          <w:sz w:val="28"/>
          <w:szCs w:val="28"/>
          <w:lang w:eastAsia="ru-RU"/>
        </w:rPr>
        <w:t>16-00</w:t>
      </w:r>
      <w:r w:rsidRPr="0069737E">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69737E" w:rsidRDefault="002335C9" w:rsidP="009B5EC0">
      <w:pPr>
        <w:keepNext/>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69737E" w:rsidRDefault="00BC3544"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69737E"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9737E"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Глава 3</w:t>
      </w:r>
      <w:r w:rsidR="00F54E4B" w:rsidRPr="0069737E">
        <w:rPr>
          <w:rFonts w:ascii="Times New Roman" w:eastAsia="Times New Roman" w:hAnsi="Times New Roman" w:cs="Times New Roman"/>
          <w:kern w:val="2"/>
          <w:sz w:val="28"/>
          <w:szCs w:val="28"/>
          <w:lang w:eastAsia="ru-RU"/>
        </w:rPr>
        <w:t>3</w:t>
      </w:r>
      <w:r w:rsidRPr="0069737E">
        <w:rPr>
          <w:rFonts w:ascii="Times New Roman" w:eastAsia="Times New Roman" w:hAnsi="Times New Roman" w:cs="Times New Roman"/>
          <w:kern w:val="2"/>
          <w:sz w:val="28"/>
          <w:szCs w:val="28"/>
          <w:lang w:eastAsia="ru-RU"/>
        </w:rPr>
        <w:t>. Информация для заинтересованных лиц</w:t>
      </w:r>
      <w:r w:rsidRPr="0069737E">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69737E">
        <w:rPr>
          <w:rFonts w:ascii="Times New Roman" w:eastAsia="Times New Roman" w:hAnsi="Times New Roman" w:cs="Times New Roman"/>
          <w:kern w:val="2"/>
          <w:sz w:val="28"/>
          <w:szCs w:val="28"/>
          <w:lang w:eastAsia="ru-RU"/>
        </w:rPr>
        <w:br/>
        <w:t>в ходе предоставления муниципальной услуги</w:t>
      </w:r>
    </w:p>
    <w:p w:rsidR="002335C9" w:rsidRPr="0069737E"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9737E" w:rsidRDefault="00CB344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w:t>
      </w:r>
      <w:r w:rsidR="004A360D" w:rsidRPr="0069737E">
        <w:rPr>
          <w:rFonts w:ascii="Times New Roman" w:hAnsi="Times New Roman" w:cs="Times New Roman"/>
          <w:kern w:val="2"/>
          <w:sz w:val="28"/>
          <w:szCs w:val="28"/>
        </w:rPr>
        <w:t>30</w:t>
      </w:r>
      <w:r w:rsidRPr="0069737E">
        <w:rPr>
          <w:rFonts w:ascii="Times New Roman" w:hAnsi="Times New Roman" w:cs="Times New Roman"/>
          <w:kern w:val="2"/>
          <w:sz w:val="28"/>
          <w:szCs w:val="28"/>
        </w:rPr>
        <w:t xml:space="preserve">. </w:t>
      </w:r>
      <w:r w:rsidR="002335C9" w:rsidRPr="0069737E">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69737E" w:rsidRDefault="00CB344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w:t>
      </w:r>
      <w:r w:rsidR="0031128A" w:rsidRPr="0069737E">
        <w:rPr>
          <w:rFonts w:ascii="Times New Roman" w:hAnsi="Times New Roman" w:cs="Times New Roman"/>
          <w:kern w:val="2"/>
          <w:sz w:val="28"/>
          <w:szCs w:val="28"/>
        </w:rPr>
        <w:t>3</w:t>
      </w:r>
      <w:r w:rsidR="004A360D" w:rsidRPr="0069737E">
        <w:rPr>
          <w:rFonts w:ascii="Times New Roman" w:hAnsi="Times New Roman" w:cs="Times New Roman"/>
          <w:kern w:val="2"/>
          <w:sz w:val="28"/>
          <w:szCs w:val="28"/>
        </w:rPr>
        <w:t>1</w:t>
      </w:r>
      <w:r w:rsidRPr="0069737E">
        <w:rPr>
          <w:rFonts w:ascii="Times New Roman" w:hAnsi="Times New Roman" w:cs="Times New Roman"/>
          <w:kern w:val="2"/>
          <w:sz w:val="28"/>
          <w:szCs w:val="28"/>
        </w:rPr>
        <w:t xml:space="preserve">. </w:t>
      </w:r>
      <w:r w:rsidR="002335C9" w:rsidRPr="0069737E">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2) нарушение срока предоставления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5) отказ в предоставлении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9737E">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9737E">
        <w:rPr>
          <w:rFonts w:ascii="Times New Roman" w:eastAsia="Times New Roman" w:hAnsi="Times New Roman" w:cs="Times New Roman"/>
          <w:kern w:val="2"/>
          <w:sz w:val="28"/>
          <w:szCs w:val="28"/>
        </w:rPr>
        <w:t xml:space="preserve">Федерального закона от </w:t>
      </w:r>
      <w:r w:rsidRPr="0069737E">
        <w:rPr>
          <w:rFonts w:ascii="Times New Roman" w:eastAsia="Times New Roman" w:hAnsi="Times New Roman" w:cs="Times New Roman"/>
          <w:kern w:val="2"/>
          <w:sz w:val="28"/>
          <w:szCs w:val="28"/>
        </w:rPr>
        <w:br/>
        <w:t>27 июля 2010 года № 210</w:t>
      </w:r>
      <w:r w:rsidRPr="0069737E">
        <w:rPr>
          <w:rFonts w:ascii="Times New Roman" w:eastAsia="Times New Roman" w:hAnsi="Times New Roman" w:cs="Times New Roman"/>
          <w:kern w:val="2"/>
          <w:sz w:val="28"/>
          <w:szCs w:val="28"/>
        </w:rPr>
        <w:noBreakHyphen/>
        <w:t>ФЗ</w:t>
      </w:r>
      <w:r w:rsidRPr="0069737E">
        <w:rPr>
          <w:rFonts w:ascii="Times New Roman" w:eastAsia="Times New Roman" w:hAnsi="Times New Roman" w:cs="Times New Roman"/>
          <w:kern w:val="2"/>
          <w:sz w:val="28"/>
          <w:szCs w:val="28"/>
          <w:lang w:eastAsia="ru-RU"/>
        </w:rPr>
        <w:t xml:space="preserve"> </w:t>
      </w:r>
      <w:r w:rsidRPr="0069737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69737E">
        <w:rPr>
          <w:rFonts w:ascii="Times New Roman" w:hAnsi="Times New Roman" w:cs="Times New Roman"/>
          <w:kern w:val="2"/>
          <w:sz w:val="28"/>
          <w:szCs w:val="28"/>
        </w:rPr>
        <w:t>.</w:t>
      </w:r>
    </w:p>
    <w:p w:rsidR="002335C9" w:rsidRPr="0069737E" w:rsidRDefault="00CB3449" w:rsidP="009B5EC0">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69737E">
        <w:rPr>
          <w:rFonts w:ascii="Times New Roman" w:eastAsia="Calibri" w:hAnsi="Times New Roman" w:cs="Times New Roman"/>
          <w:kern w:val="2"/>
          <w:sz w:val="28"/>
          <w:szCs w:val="28"/>
        </w:rPr>
        <w:t>13</w:t>
      </w:r>
      <w:r w:rsidR="004A360D" w:rsidRPr="0069737E">
        <w:rPr>
          <w:rFonts w:ascii="Times New Roman" w:eastAsia="Calibri" w:hAnsi="Times New Roman" w:cs="Times New Roman"/>
          <w:kern w:val="2"/>
          <w:sz w:val="28"/>
          <w:szCs w:val="28"/>
        </w:rPr>
        <w:t>2</w:t>
      </w:r>
      <w:r w:rsidRPr="0069737E">
        <w:rPr>
          <w:rFonts w:ascii="Times New Roman" w:eastAsia="Calibri" w:hAnsi="Times New Roman" w:cs="Times New Roman"/>
          <w:kern w:val="2"/>
          <w:sz w:val="28"/>
          <w:szCs w:val="28"/>
        </w:rPr>
        <w:t xml:space="preserve">. </w:t>
      </w:r>
      <w:r w:rsidR="002335C9" w:rsidRPr="0069737E">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69737E">
        <w:rPr>
          <w:rFonts w:ascii="Times New Roman" w:eastAsia="Calibri" w:hAnsi="Times New Roman" w:cs="Times New Roman"/>
          <w:kern w:val="2"/>
          <w:sz w:val="28"/>
          <w:szCs w:val="28"/>
          <w:vertAlign w:val="superscript"/>
        </w:rPr>
        <w:t>2</w:t>
      </w:r>
      <w:r w:rsidR="002335C9" w:rsidRPr="0069737E">
        <w:rPr>
          <w:rFonts w:ascii="Times New Roman" w:eastAsia="Calibri" w:hAnsi="Times New Roman" w:cs="Times New Roman"/>
          <w:kern w:val="2"/>
          <w:sz w:val="28"/>
          <w:szCs w:val="28"/>
        </w:rPr>
        <w:t xml:space="preserve"> Федерального закона от 27 июля 2010 года № 210</w:t>
      </w:r>
      <w:r w:rsidR="002335C9" w:rsidRPr="0069737E">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69737E" w:rsidRDefault="002335C9" w:rsidP="009B5EC0">
      <w:pPr>
        <w:keepNext/>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69737E"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Глава 3</w:t>
      </w:r>
      <w:r w:rsidR="00F54E4B" w:rsidRPr="0069737E">
        <w:rPr>
          <w:rFonts w:ascii="Times New Roman" w:eastAsia="Times New Roman" w:hAnsi="Times New Roman" w:cs="Times New Roman"/>
          <w:kern w:val="2"/>
          <w:sz w:val="28"/>
          <w:szCs w:val="28"/>
          <w:lang w:eastAsia="ru-RU"/>
        </w:rPr>
        <w:t>4</w:t>
      </w:r>
      <w:r w:rsidRPr="0069737E">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69737E" w:rsidRDefault="002335C9" w:rsidP="009B5EC0">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69737E" w:rsidRDefault="00CB344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13</w:t>
      </w:r>
      <w:r w:rsidR="004A360D" w:rsidRPr="0069737E">
        <w:rPr>
          <w:rFonts w:ascii="Times New Roman" w:hAnsi="Times New Roman" w:cs="Times New Roman"/>
          <w:kern w:val="2"/>
          <w:sz w:val="28"/>
          <w:szCs w:val="28"/>
        </w:rPr>
        <w:t>3</w:t>
      </w:r>
      <w:r w:rsidRPr="0069737E">
        <w:rPr>
          <w:rFonts w:ascii="Times New Roman" w:hAnsi="Times New Roman" w:cs="Times New Roman"/>
          <w:kern w:val="2"/>
          <w:sz w:val="28"/>
          <w:szCs w:val="28"/>
        </w:rPr>
        <w:t xml:space="preserve">. </w:t>
      </w:r>
      <w:r w:rsidR="002335C9" w:rsidRPr="0069737E">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335C9" w:rsidRPr="0069737E" w:rsidRDefault="00CB344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13</w:t>
      </w:r>
      <w:r w:rsidR="004A360D" w:rsidRPr="0069737E">
        <w:rPr>
          <w:rFonts w:ascii="Times New Roman" w:hAnsi="Times New Roman" w:cs="Times New Roman"/>
          <w:kern w:val="2"/>
          <w:sz w:val="28"/>
          <w:szCs w:val="28"/>
        </w:rPr>
        <w:t>4</w:t>
      </w:r>
      <w:r w:rsidRPr="0069737E">
        <w:rPr>
          <w:rFonts w:ascii="Times New Roman" w:hAnsi="Times New Roman" w:cs="Times New Roman"/>
          <w:kern w:val="2"/>
          <w:sz w:val="28"/>
          <w:szCs w:val="28"/>
        </w:rPr>
        <w:t xml:space="preserve">. </w:t>
      </w:r>
      <w:r w:rsidR="002335C9" w:rsidRPr="0069737E">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2335C9" w:rsidRPr="0069737E" w:rsidRDefault="002335C9" w:rsidP="009B5EC0">
      <w:pPr>
        <w:keepNext/>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69737E"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Глава 3</w:t>
      </w:r>
      <w:r w:rsidR="00F54E4B" w:rsidRPr="0069737E">
        <w:rPr>
          <w:rFonts w:ascii="Times New Roman" w:eastAsia="Times New Roman" w:hAnsi="Times New Roman" w:cs="Times New Roman"/>
          <w:kern w:val="2"/>
          <w:sz w:val="28"/>
          <w:szCs w:val="28"/>
          <w:lang w:eastAsia="ru-RU"/>
        </w:rPr>
        <w:t>5</w:t>
      </w:r>
      <w:r w:rsidRPr="0069737E">
        <w:rPr>
          <w:rFonts w:ascii="Times New Roman" w:eastAsia="Times New Roman" w:hAnsi="Times New Roman" w:cs="Times New Roman"/>
          <w:kern w:val="2"/>
          <w:sz w:val="28"/>
          <w:szCs w:val="28"/>
          <w:lang w:eastAsia="ru-RU"/>
        </w:rPr>
        <w:t>. Способы информирования заявителей о порядке</w:t>
      </w:r>
      <w:r w:rsidRPr="0069737E">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69737E">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69737E" w:rsidRDefault="002335C9" w:rsidP="009B5EC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69737E" w:rsidRDefault="00CB344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13</w:t>
      </w:r>
      <w:r w:rsidR="004A360D" w:rsidRPr="0069737E">
        <w:rPr>
          <w:rFonts w:ascii="Times New Roman" w:hAnsi="Times New Roman" w:cs="Times New Roman"/>
          <w:kern w:val="2"/>
          <w:sz w:val="28"/>
          <w:szCs w:val="28"/>
        </w:rPr>
        <w:t>5</w:t>
      </w:r>
      <w:r w:rsidRPr="0069737E">
        <w:rPr>
          <w:rFonts w:ascii="Times New Roman" w:hAnsi="Times New Roman" w:cs="Times New Roman"/>
          <w:kern w:val="2"/>
          <w:sz w:val="28"/>
          <w:szCs w:val="28"/>
        </w:rPr>
        <w:t xml:space="preserve">. </w:t>
      </w:r>
      <w:r w:rsidR="002335C9" w:rsidRPr="0069737E">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2) на официальном сайте администрации;</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3) на Портале;</w:t>
      </w:r>
    </w:p>
    <w:p w:rsidR="00DC7ACA" w:rsidRPr="0069737E" w:rsidRDefault="00DC7ACA"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4) лично у муниципального служащего администрации;</w:t>
      </w:r>
    </w:p>
    <w:p w:rsidR="00DC7ACA" w:rsidRPr="0069737E" w:rsidRDefault="00DC7ACA"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lastRenderedPageBreak/>
        <w:t xml:space="preserve">5) путем обращения заявителя или его представителя в </w:t>
      </w:r>
      <w:r w:rsidRPr="0069737E">
        <w:rPr>
          <w:rFonts w:ascii="Times New Roman" w:hAnsi="Times New Roman" w:cs="Times New Roman"/>
          <w:sz w:val="28"/>
          <w:szCs w:val="28"/>
        </w:rPr>
        <w:t>администрацию</w:t>
      </w:r>
      <w:r w:rsidRPr="0069737E">
        <w:rPr>
          <w:rFonts w:ascii="Times New Roman" w:hAnsi="Times New Roman" w:cs="Times New Roman"/>
          <w:kern w:val="2"/>
          <w:sz w:val="28"/>
          <w:szCs w:val="28"/>
        </w:rPr>
        <w:t xml:space="preserve"> с использованием телефонной связи;</w:t>
      </w:r>
    </w:p>
    <w:p w:rsidR="00DC7ACA" w:rsidRPr="0069737E" w:rsidRDefault="00DC7ACA"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69737E">
        <w:rPr>
          <w:rFonts w:ascii="Times New Roman" w:hAnsi="Times New Roman" w:cs="Times New Roman"/>
          <w:sz w:val="28"/>
          <w:szCs w:val="28"/>
        </w:rPr>
        <w:t>администрацию</w:t>
      </w:r>
      <w:r w:rsidRPr="0069737E">
        <w:rPr>
          <w:rFonts w:ascii="Times New Roman" w:hAnsi="Times New Roman" w:cs="Times New Roman"/>
          <w:kern w:val="2"/>
          <w:sz w:val="28"/>
          <w:szCs w:val="28"/>
        </w:rPr>
        <w:t>;</w:t>
      </w:r>
    </w:p>
    <w:p w:rsidR="00DC7ACA" w:rsidRPr="0069737E" w:rsidRDefault="00DC7ACA"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7) по электронной почте администрации.</w:t>
      </w:r>
    </w:p>
    <w:p w:rsidR="002335C9" w:rsidRPr="0069737E" w:rsidRDefault="00CB344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13</w:t>
      </w:r>
      <w:r w:rsidR="004A360D" w:rsidRPr="0069737E">
        <w:rPr>
          <w:rFonts w:ascii="Times New Roman" w:hAnsi="Times New Roman" w:cs="Times New Roman"/>
          <w:kern w:val="2"/>
          <w:sz w:val="28"/>
          <w:szCs w:val="28"/>
        </w:rPr>
        <w:t>6</w:t>
      </w:r>
      <w:r w:rsidRPr="0069737E">
        <w:rPr>
          <w:rFonts w:ascii="Times New Roman" w:hAnsi="Times New Roman" w:cs="Times New Roman"/>
          <w:kern w:val="2"/>
          <w:sz w:val="28"/>
          <w:szCs w:val="28"/>
        </w:rPr>
        <w:t xml:space="preserve">. </w:t>
      </w:r>
      <w:r w:rsidR="002335C9" w:rsidRPr="0069737E">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69737E">
        <w:rPr>
          <w:rFonts w:ascii="Times New Roman" w:hAnsi="Times New Roman" w:cs="Times New Roman"/>
          <w:kern w:val="2"/>
          <w:sz w:val="28"/>
          <w:szCs w:val="28"/>
        </w:rPr>
        <w:t>2</w:t>
      </w:r>
      <w:r w:rsidR="002335C9" w:rsidRPr="0069737E">
        <w:rPr>
          <w:rFonts w:ascii="Times New Roman" w:hAnsi="Times New Roman" w:cs="Times New Roman"/>
          <w:kern w:val="2"/>
          <w:sz w:val="28"/>
          <w:szCs w:val="28"/>
        </w:rPr>
        <w:t>–1</w:t>
      </w:r>
      <w:r w:rsidR="00C97010" w:rsidRPr="0069737E">
        <w:rPr>
          <w:rFonts w:ascii="Times New Roman" w:hAnsi="Times New Roman" w:cs="Times New Roman"/>
          <w:kern w:val="2"/>
          <w:sz w:val="28"/>
          <w:szCs w:val="28"/>
        </w:rPr>
        <w:t>5</w:t>
      </w:r>
      <w:r w:rsidR="002335C9" w:rsidRPr="0069737E">
        <w:rPr>
          <w:rFonts w:ascii="Times New Roman" w:hAnsi="Times New Roman" w:cs="Times New Roman"/>
          <w:kern w:val="2"/>
          <w:sz w:val="28"/>
          <w:szCs w:val="28"/>
        </w:rPr>
        <w:t xml:space="preserve"> настоящего административного регламента.</w:t>
      </w:r>
    </w:p>
    <w:p w:rsidR="005D3B7D" w:rsidRPr="0069737E" w:rsidRDefault="005D3B7D" w:rsidP="009B5EC0">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69737E" w:rsidRDefault="002335C9" w:rsidP="009B5EC0">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69737E">
        <w:rPr>
          <w:rFonts w:ascii="Times New Roman" w:eastAsia="Times New Roman" w:hAnsi="Times New Roman" w:cs="Times New Roman"/>
          <w:kern w:val="2"/>
          <w:sz w:val="28"/>
          <w:szCs w:val="28"/>
          <w:lang w:eastAsia="ru-RU"/>
        </w:rPr>
        <w:t>Глава 3</w:t>
      </w:r>
      <w:r w:rsidR="00F54E4B" w:rsidRPr="0069737E">
        <w:rPr>
          <w:rFonts w:ascii="Times New Roman" w:eastAsia="Times New Roman" w:hAnsi="Times New Roman" w:cs="Times New Roman"/>
          <w:kern w:val="2"/>
          <w:sz w:val="28"/>
          <w:szCs w:val="28"/>
          <w:lang w:eastAsia="ru-RU"/>
        </w:rPr>
        <w:t>6</w:t>
      </w:r>
      <w:r w:rsidRPr="0069737E">
        <w:rPr>
          <w:rFonts w:ascii="Times New Roman" w:eastAsia="Times New Roman" w:hAnsi="Times New Roman" w:cs="Times New Roman"/>
          <w:kern w:val="2"/>
          <w:sz w:val="28"/>
          <w:szCs w:val="28"/>
          <w:lang w:eastAsia="ru-RU"/>
        </w:rPr>
        <w:t xml:space="preserve">. </w:t>
      </w:r>
      <w:proofErr w:type="gramStart"/>
      <w:r w:rsidRPr="0069737E">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9737E">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335C9" w:rsidRPr="0069737E" w:rsidRDefault="002335C9" w:rsidP="009B5EC0">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69737E" w:rsidRDefault="000161EE"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69737E">
        <w:rPr>
          <w:rFonts w:ascii="Times New Roman" w:hAnsi="Times New Roman" w:cs="Times New Roman"/>
          <w:kern w:val="2"/>
          <w:sz w:val="28"/>
          <w:szCs w:val="28"/>
        </w:rPr>
        <w:t>13</w:t>
      </w:r>
      <w:r w:rsidR="004A360D" w:rsidRPr="0069737E">
        <w:rPr>
          <w:rFonts w:ascii="Times New Roman" w:hAnsi="Times New Roman" w:cs="Times New Roman"/>
          <w:kern w:val="2"/>
          <w:sz w:val="28"/>
          <w:szCs w:val="28"/>
        </w:rPr>
        <w:t>7</w:t>
      </w:r>
      <w:r w:rsidRPr="0069737E">
        <w:rPr>
          <w:rFonts w:ascii="Times New Roman" w:hAnsi="Times New Roman" w:cs="Times New Roman"/>
          <w:kern w:val="2"/>
          <w:sz w:val="28"/>
          <w:szCs w:val="28"/>
        </w:rPr>
        <w:t xml:space="preserve">. </w:t>
      </w:r>
      <w:proofErr w:type="gramStart"/>
      <w:r w:rsidR="002335C9" w:rsidRPr="0069737E">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69737E">
        <w:rPr>
          <w:kern w:val="2"/>
        </w:rPr>
        <w:t xml:space="preserve"> </w:t>
      </w:r>
      <w:r w:rsidR="002335C9" w:rsidRPr="0069737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69737E" w:rsidRDefault="002335C9" w:rsidP="009B5EC0">
      <w:pPr>
        <w:keepNext/>
        <w:autoSpaceDE w:val="0"/>
        <w:autoSpaceDN w:val="0"/>
        <w:adjustRightInd w:val="0"/>
        <w:spacing w:after="0" w:line="240" w:lineRule="auto"/>
        <w:ind w:firstLine="709"/>
        <w:jc w:val="both"/>
        <w:rPr>
          <w:rFonts w:ascii="Times New Roman" w:hAnsi="Times New Roman" w:cs="Times New Roman"/>
          <w:i/>
          <w:kern w:val="2"/>
          <w:sz w:val="28"/>
          <w:szCs w:val="28"/>
        </w:rPr>
      </w:pPr>
      <w:r w:rsidRPr="0069737E">
        <w:rPr>
          <w:rFonts w:ascii="Times New Roman" w:hAnsi="Times New Roman" w:cs="Times New Roman"/>
          <w:kern w:val="2"/>
          <w:sz w:val="28"/>
          <w:szCs w:val="28"/>
        </w:rPr>
        <w:t xml:space="preserve">2) </w:t>
      </w:r>
      <w:r w:rsidR="009B5EC0" w:rsidRPr="0069737E">
        <w:rPr>
          <w:rFonts w:ascii="Times New Roman" w:hAnsi="Times New Roman" w:cs="Times New Roman"/>
          <w:kern w:val="2"/>
          <w:sz w:val="28"/>
          <w:szCs w:val="28"/>
        </w:rPr>
        <w:t>Постановление администрации муниципального образования «Аларь» от 7 декабря 2016 года № 110 «Об  утверждении положения</w:t>
      </w:r>
      <w:r w:rsidRPr="0069737E">
        <w:rPr>
          <w:rFonts w:ascii="Times New Roman" w:hAnsi="Times New Roman" w:cs="Times New Roman"/>
          <w:kern w:val="2"/>
          <w:sz w:val="28"/>
          <w:szCs w:val="28"/>
        </w:rPr>
        <w:t xml:space="preserve"> </w:t>
      </w:r>
      <w:r w:rsidR="009B5EC0" w:rsidRPr="0069737E">
        <w:rPr>
          <w:rFonts w:ascii="Times New Roman" w:hAnsi="Times New Roman" w:cs="Times New Roman"/>
          <w:kern w:val="2"/>
          <w:sz w:val="28"/>
          <w:szCs w:val="28"/>
        </w:rPr>
        <w:t>об особенностях</w:t>
      </w:r>
      <w:r w:rsidRPr="0069737E">
        <w:rPr>
          <w:rFonts w:ascii="Times New Roman" w:hAnsi="Times New Roman" w:cs="Times New Roman"/>
          <w:kern w:val="2"/>
          <w:sz w:val="28"/>
          <w:szCs w:val="28"/>
        </w:rPr>
        <w:t xml:space="preserve"> подачи и рассмотрения жалоб на решения и действия (бездействие) </w:t>
      </w:r>
      <w:r w:rsidR="009B5EC0" w:rsidRPr="0069737E">
        <w:rPr>
          <w:rFonts w:ascii="Times New Roman" w:hAnsi="Times New Roman" w:cs="Times New Roman"/>
          <w:kern w:val="2"/>
          <w:sz w:val="28"/>
          <w:szCs w:val="28"/>
        </w:rPr>
        <w:t>Администрации МО «Аларь», её</w:t>
      </w:r>
      <w:r w:rsidRPr="0069737E">
        <w:rPr>
          <w:rFonts w:ascii="Times New Roman" w:hAnsi="Times New Roman" w:cs="Times New Roman"/>
          <w:kern w:val="2"/>
          <w:sz w:val="28"/>
          <w:szCs w:val="28"/>
        </w:rPr>
        <w:t xml:space="preserve"> должностных лиц,</w:t>
      </w:r>
      <w:r w:rsidR="009B5EC0" w:rsidRPr="0069737E">
        <w:rPr>
          <w:rFonts w:ascii="Times New Roman" w:hAnsi="Times New Roman" w:cs="Times New Roman"/>
          <w:kern w:val="2"/>
          <w:sz w:val="28"/>
          <w:szCs w:val="28"/>
        </w:rPr>
        <w:t xml:space="preserve"> муниципальных служащих при предоставлении муниципальных услуг.</w:t>
      </w:r>
    </w:p>
    <w:p w:rsidR="002335C9" w:rsidRPr="007E1F31" w:rsidRDefault="002335C9" w:rsidP="009B5EC0">
      <w:pPr>
        <w:keepNext/>
        <w:autoSpaceDE w:val="0"/>
        <w:autoSpaceDN w:val="0"/>
        <w:adjustRightInd w:val="0"/>
        <w:spacing w:after="0" w:line="240" w:lineRule="auto"/>
        <w:ind w:firstLine="709"/>
        <w:jc w:val="both"/>
        <w:rPr>
          <w:rFonts w:ascii="Times New Roman" w:hAnsi="Times New Roman" w:cs="Times New Roman"/>
          <w:kern w:val="2"/>
          <w:sz w:val="28"/>
          <w:szCs w:val="28"/>
        </w:rPr>
      </w:pPr>
      <w:r w:rsidRPr="0069737E">
        <w:rPr>
          <w:rFonts w:ascii="Times New Roman" w:hAnsi="Times New Roman" w:cs="Times New Roman"/>
          <w:kern w:val="2"/>
          <w:sz w:val="28"/>
          <w:szCs w:val="28"/>
        </w:rPr>
        <w:t>13</w:t>
      </w:r>
      <w:r w:rsidR="004A360D" w:rsidRPr="0069737E">
        <w:rPr>
          <w:rFonts w:ascii="Times New Roman" w:hAnsi="Times New Roman" w:cs="Times New Roman"/>
          <w:kern w:val="2"/>
          <w:sz w:val="28"/>
          <w:szCs w:val="28"/>
        </w:rPr>
        <w:t>8</w:t>
      </w:r>
      <w:r w:rsidRPr="0069737E">
        <w:rPr>
          <w:rFonts w:ascii="Times New Roman" w:hAnsi="Times New Roman" w:cs="Times New Roman"/>
          <w:kern w:val="2"/>
          <w:sz w:val="28"/>
          <w:szCs w:val="28"/>
        </w:rPr>
        <w:t>.</w:t>
      </w:r>
      <w:r w:rsidRPr="007E1F31">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335C9" w:rsidRPr="007E1F31" w:rsidTr="00D366F2">
        <w:tc>
          <w:tcPr>
            <w:tcW w:w="4105" w:type="dxa"/>
            <w:tcBorders>
              <w:top w:val="nil"/>
              <w:left w:val="nil"/>
              <w:bottom w:val="nil"/>
              <w:right w:val="nil"/>
            </w:tcBorders>
          </w:tcPr>
          <w:p w:rsidR="002335C9" w:rsidRPr="007E1F31" w:rsidRDefault="002335C9" w:rsidP="009B5EC0">
            <w:pPr>
              <w:autoSpaceDE w:val="0"/>
              <w:autoSpaceDN w:val="0"/>
              <w:adjustRightInd w:val="0"/>
              <w:jc w:val="right"/>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9B5EC0">
            <w:pPr>
              <w:autoSpaceDE w:val="0"/>
              <w:autoSpaceDN w:val="0"/>
              <w:adjustRightInd w:val="0"/>
              <w:jc w:val="right"/>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i/>
                <w:kern w:val="2"/>
                <w:sz w:val="24"/>
                <w:szCs w:val="24"/>
                <w:lang w:eastAsia="ru-RU"/>
              </w:rPr>
              <w:t xml:space="preserve">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009B5EC0" w:rsidRPr="009B5EC0">
              <w:rPr>
                <w:rFonts w:ascii="Times New Roman" w:eastAsia="Times New Roman" w:hAnsi="Times New Roman" w:cs="Times New Roman"/>
                <w:bCs/>
                <w:kern w:val="2"/>
                <w:sz w:val="24"/>
                <w:szCs w:val="24"/>
                <w:lang w:eastAsia="ru-RU"/>
              </w:rPr>
              <w:t>«Аларь»</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9B5EC0">
            <w:pPr>
              <w:jc w:val="right"/>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 xml:space="preserve">В </w:t>
            </w:r>
            <w:r w:rsidR="009B5EC0">
              <w:rPr>
                <w:rFonts w:ascii="Times New Roman" w:eastAsia="Times New Roman" w:hAnsi="Times New Roman" w:cs="Times New Roman"/>
                <w:bCs/>
                <w:kern w:val="2"/>
                <w:sz w:val="24"/>
                <w:szCs w:val="24"/>
                <w:lang w:eastAsia="ru-RU"/>
              </w:rPr>
              <w:t>администрацию муниципального образования «Аларь»</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 xml:space="preserve">прошу (просим) передать мне (нам) </w:t>
      </w:r>
      <w:proofErr w:type="gramStart"/>
      <w:r w:rsidRPr="007E1F31">
        <w:rPr>
          <w:rFonts w:ascii="Times New Roman" w:eastAsiaTheme="minorHAnsi" w:hAnsi="Times New Roman" w:cs="Times New Roman"/>
          <w:bCs/>
          <w:kern w:val="2"/>
          <w:sz w:val="24"/>
          <w:szCs w:val="24"/>
        </w:rPr>
        <w:t>в</w:t>
      </w:r>
      <w:proofErr w:type="gramEnd"/>
      <w:r w:rsidRPr="007E1F31">
        <w:rPr>
          <w:rFonts w:ascii="Times New Roman" w:eastAsiaTheme="minorHAnsi" w:hAnsi="Times New Roman" w:cs="Times New Roman"/>
          <w:bCs/>
          <w:kern w:val="2"/>
          <w:sz w:val="24"/>
          <w:szCs w:val="24"/>
        </w:rPr>
        <w:t xml:space="preserve">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lastRenderedPageBreak/>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7E1F31">
        <w:rPr>
          <w:rFonts w:ascii="Times New Roman" w:eastAsiaTheme="minorHAnsi" w:hAnsi="Times New Roman" w:cs="Times New Roman"/>
          <w:bCs/>
          <w:i/>
          <w:color w:val="auto"/>
          <w:kern w:val="2"/>
          <w:sz w:val="22"/>
          <w:szCs w:val="22"/>
        </w:rPr>
        <w:t>нужное</w:t>
      </w:r>
      <w:proofErr w:type="gramEnd"/>
      <w:r w:rsidRPr="007E1F31">
        <w:rPr>
          <w:rFonts w:ascii="Times New Roman" w:eastAsiaTheme="minorHAnsi" w:hAnsi="Times New Roman" w:cs="Times New Roman"/>
          <w:bCs/>
          <w:i/>
          <w:color w:val="auto"/>
          <w:kern w:val="2"/>
          <w:sz w:val="22"/>
          <w:szCs w:val="22"/>
        </w:rPr>
        <w:t xml:space="preserve">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г</w:t>
            </w:r>
            <w:proofErr w:type="gramEnd"/>
            <w:r w:rsidRPr="007E1F31">
              <w:rPr>
                <w:rFonts w:ascii="Times New Roman" w:eastAsia="Times New Roman" w:hAnsi="Times New Roman" w:cs="Times New Roman"/>
                <w:kern w:val="2"/>
                <w:lang w:eastAsia="ru-RU"/>
              </w:rPr>
              <w:t>.</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(подпись заявителя</w:t>
            </w:r>
            <w:proofErr w:type="gramEnd"/>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46" w:rsidRDefault="002C5046" w:rsidP="002335C9">
      <w:pPr>
        <w:spacing w:after="0" w:line="240" w:lineRule="auto"/>
      </w:pPr>
      <w:r>
        <w:separator/>
      </w:r>
    </w:p>
  </w:endnote>
  <w:endnote w:type="continuationSeparator" w:id="0">
    <w:p w:rsidR="002C5046" w:rsidRDefault="002C5046"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46" w:rsidRDefault="002C5046" w:rsidP="002335C9">
      <w:pPr>
        <w:spacing w:after="0" w:line="240" w:lineRule="auto"/>
      </w:pPr>
      <w:r>
        <w:separator/>
      </w:r>
    </w:p>
  </w:footnote>
  <w:footnote w:type="continuationSeparator" w:id="0">
    <w:p w:rsidR="002C5046" w:rsidRDefault="002C5046"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734F0B" w:rsidRPr="00CA4E0A" w:rsidRDefault="00734F0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734F0B" w:rsidRDefault="00734F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0B" w:rsidRDefault="00734F0B">
    <w:pPr>
      <w:pStyle w:val="a9"/>
      <w:jc w:val="center"/>
    </w:pPr>
  </w:p>
  <w:p w:rsidR="00734F0B" w:rsidRDefault="00734F0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734F0B" w:rsidRPr="00B14374" w:rsidRDefault="00734F0B"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53C5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35DB5"/>
    <w:rsid w:val="00045DB7"/>
    <w:rsid w:val="000A1AFD"/>
    <w:rsid w:val="000A592A"/>
    <w:rsid w:val="0010766C"/>
    <w:rsid w:val="00154D52"/>
    <w:rsid w:val="00183667"/>
    <w:rsid w:val="001B1C4F"/>
    <w:rsid w:val="001E0AF6"/>
    <w:rsid w:val="001E1144"/>
    <w:rsid w:val="002335C9"/>
    <w:rsid w:val="0026192C"/>
    <w:rsid w:val="00277092"/>
    <w:rsid w:val="002B26D0"/>
    <w:rsid w:val="002C0A85"/>
    <w:rsid w:val="002C5046"/>
    <w:rsid w:val="002C5FD7"/>
    <w:rsid w:val="002E576C"/>
    <w:rsid w:val="0031128A"/>
    <w:rsid w:val="00374073"/>
    <w:rsid w:val="003749F3"/>
    <w:rsid w:val="00396ECD"/>
    <w:rsid w:val="003B048C"/>
    <w:rsid w:val="003B343B"/>
    <w:rsid w:val="00426043"/>
    <w:rsid w:val="004324CD"/>
    <w:rsid w:val="004324CE"/>
    <w:rsid w:val="004847C0"/>
    <w:rsid w:val="004A1998"/>
    <w:rsid w:val="004A360D"/>
    <w:rsid w:val="004F6DF8"/>
    <w:rsid w:val="00511117"/>
    <w:rsid w:val="0052081F"/>
    <w:rsid w:val="005A3FF9"/>
    <w:rsid w:val="005B2085"/>
    <w:rsid w:val="005C6376"/>
    <w:rsid w:val="005D3B7D"/>
    <w:rsid w:val="00601B54"/>
    <w:rsid w:val="006565E6"/>
    <w:rsid w:val="00671FDB"/>
    <w:rsid w:val="0068501A"/>
    <w:rsid w:val="00686019"/>
    <w:rsid w:val="00686F39"/>
    <w:rsid w:val="0069737E"/>
    <w:rsid w:val="006B5257"/>
    <w:rsid w:val="006C6D7D"/>
    <w:rsid w:val="006E267E"/>
    <w:rsid w:val="0071070E"/>
    <w:rsid w:val="00715D3C"/>
    <w:rsid w:val="00734F0B"/>
    <w:rsid w:val="007608D3"/>
    <w:rsid w:val="007734E1"/>
    <w:rsid w:val="00815662"/>
    <w:rsid w:val="0082540F"/>
    <w:rsid w:val="00845E79"/>
    <w:rsid w:val="00864047"/>
    <w:rsid w:val="00875A85"/>
    <w:rsid w:val="00877BEE"/>
    <w:rsid w:val="00884CF5"/>
    <w:rsid w:val="00894594"/>
    <w:rsid w:val="008C5F8F"/>
    <w:rsid w:val="008F77FB"/>
    <w:rsid w:val="00900D5C"/>
    <w:rsid w:val="009078EE"/>
    <w:rsid w:val="009230E8"/>
    <w:rsid w:val="00925078"/>
    <w:rsid w:val="00972C70"/>
    <w:rsid w:val="009742A0"/>
    <w:rsid w:val="00984E2E"/>
    <w:rsid w:val="009A4F73"/>
    <w:rsid w:val="009B5EC0"/>
    <w:rsid w:val="009D7CAD"/>
    <w:rsid w:val="009F1ADD"/>
    <w:rsid w:val="009F31DC"/>
    <w:rsid w:val="00A85EC8"/>
    <w:rsid w:val="00AA5F04"/>
    <w:rsid w:val="00B042B6"/>
    <w:rsid w:val="00BC3544"/>
    <w:rsid w:val="00BD0A45"/>
    <w:rsid w:val="00C820EE"/>
    <w:rsid w:val="00C93897"/>
    <w:rsid w:val="00C97010"/>
    <w:rsid w:val="00CB3449"/>
    <w:rsid w:val="00CE7609"/>
    <w:rsid w:val="00D337F5"/>
    <w:rsid w:val="00D366F2"/>
    <w:rsid w:val="00D37417"/>
    <w:rsid w:val="00D53C51"/>
    <w:rsid w:val="00D6319C"/>
    <w:rsid w:val="00D63D2F"/>
    <w:rsid w:val="00DA4059"/>
    <w:rsid w:val="00DC7ACA"/>
    <w:rsid w:val="00DD2879"/>
    <w:rsid w:val="00DF2E02"/>
    <w:rsid w:val="00E46D88"/>
    <w:rsid w:val="00E63C31"/>
    <w:rsid w:val="00EB02D8"/>
    <w:rsid w:val="00EB5B46"/>
    <w:rsid w:val="00EC3379"/>
    <w:rsid w:val="00EF4F51"/>
    <w:rsid w:val="00F22956"/>
    <w:rsid w:val="00F54E4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F52A-5E6C-4284-8B82-BFB8F585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10988</Words>
  <Characters>62634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пк</cp:lastModifiedBy>
  <cp:revision>11</cp:revision>
  <cp:lastPrinted>2021-02-04T08:27:00Z</cp:lastPrinted>
  <dcterms:created xsi:type="dcterms:W3CDTF">2020-11-11T06:51:00Z</dcterms:created>
  <dcterms:modified xsi:type="dcterms:W3CDTF">2021-02-04T08:30:00Z</dcterms:modified>
</cp:coreProperties>
</file>