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3FFC" w14:textId="537210D0" w:rsidR="008B60CC" w:rsidRDefault="008B60CC" w:rsidP="008B60CC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 xml:space="preserve">.2021г. № </w:t>
      </w:r>
      <w:r>
        <w:rPr>
          <w:rFonts w:ascii="Arial" w:hAnsi="Arial" w:cs="Arial"/>
          <w:b/>
          <w:sz w:val="32"/>
          <w:szCs w:val="32"/>
        </w:rPr>
        <w:t>50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64C6975" w14:textId="77777777" w:rsidR="008B60CC" w:rsidRDefault="008B60CC" w:rsidP="008B60CC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C768F37" w14:textId="77777777" w:rsidR="008B60CC" w:rsidRDefault="008B60CC" w:rsidP="008B60CC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B60DF11" w14:textId="77777777" w:rsidR="008B60CC" w:rsidRDefault="008B60CC" w:rsidP="008B60CC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1E5A377D" w14:textId="77777777" w:rsidR="008B60CC" w:rsidRDefault="008B60CC" w:rsidP="008B60CC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14:paraId="060F859D" w14:textId="77777777" w:rsidR="008B60CC" w:rsidRDefault="008B60CC" w:rsidP="008B60CC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C858B4A" w14:textId="77777777" w:rsidR="008B60CC" w:rsidRDefault="008B60CC" w:rsidP="008B60CC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A3D52A6" w14:textId="77777777" w:rsidR="008B60CC" w:rsidRDefault="008B60CC" w:rsidP="008B60CC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98900F" w14:textId="22A5D28C" w:rsidR="008B60CC" w:rsidRDefault="008B60CC" w:rsidP="008B60CC">
      <w:pPr>
        <w:pStyle w:val="22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«АЛАРЬ» ОТ 01.07.2021Г. №26-П «</w:t>
      </w:r>
      <w:r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>
        <w:rPr>
          <w:rFonts w:ascii="Arial" w:hAnsi="Arial" w:cs="Arial"/>
          <w:b/>
          <w:sz w:val="32"/>
          <w:szCs w:val="32"/>
        </w:rPr>
        <w:t>УСТАНОВЛЕНИИ  ТАРИФОВ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  ПИТЬЕВУЮ ВОДУ ДЛЯ  ИП БАДЛУЕВА О.В.»</w:t>
      </w:r>
      <w:r>
        <w:rPr>
          <w:rFonts w:ascii="Arial" w:hAnsi="Arial" w:cs="Arial"/>
          <w:b/>
          <w:sz w:val="32"/>
          <w:szCs w:val="32"/>
        </w:rPr>
        <w:t>»</w:t>
      </w:r>
    </w:p>
    <w:p w14:paraId="50DB5C8D" w14:textId="77777777" w:rsidR="008B60CC" w:rsidRDefault="008B60CC" w:rsidP="008B60CC">
      <w:pPr>
        <w:pStyle w:val="20"/>
        <w:shd w:val="clear" w:color="auto" w:fill="auto"/>
        <w:tabs>
          <w:tab w:val="left" w:pos="2470"/>
          <w:tab w:val="left" w:pos="4604"/>
        </w:tabs>
        <w:spacing w:line="277" w:lineRule="exact"/>
        <w:ind w:right="4020"/>
        <w:jc w:val="both"/>
        <w:rPr>
          <w:rFonts w:ascii="Arial" w:hAnsi="Arial" w:cs="Arial"/>
          <w:b/>
          <w:sz w:val="32"/>
          <w:szCs w:val="32"/>
        </w:rPr>
      </w:pPr>
    </w:p>
    <w:p w14:paraId="0A7A638B" w14:textId="77777777" w:rsidR="008B60CC" w:rsidRDefault="008B60CC" w:rsidP="008B60CC">
      <w:pPr>
        <w:pStyle w:val="20"/>
        <w:shd w:val="clear" w:color="auto" w:fill="auto"/>
        <w:tabs>
          <w:tab w:val="left" w:pos="2470"/>
          <w:tab w:val="left" w:pos="4604"/>
        </w:tabs>
        <w:spacing w:line="277" w:lineRule="exact"/>
        <w:ind w:right="40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498891" w14:textId="3BA606BD" w:rsidR="008B60CC" w:rsidRDefault="008B60CC" w:rsidP="008B60CC">
      <w:pPr>
        <w:pStyle w:val="1"/>
        <w:shd w:val="clear" w:color="auto" w:fill="auto"/>
        <w:spacing w:after="291" w:line="324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07 декабря 2011г.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«Аларь», в целях осуществления корректировки долгосрочных тарифов,  </w:t>
      </w:r>
      <w:r>
        <w:rPr>
          <w:sz w:val="24"/>
          <w:szCs w:val="24"/>
        </w:rPr>
        <w:t xml:space="preserve"> </w:t>
      </w:r>
    </w:p>
    <w:p w14:paraId="6408D793" w14:textId="77777777" w:rsidR="008B60CC" w:rsidRDefault="008B60CC" w:rsidP="008B60CC">
      <w:pPr>
        <w:pStyle w:val="1"/>
        <w:shd w:val="clear" w:color="auto" w:fill="auto"/>
        <w:spacing w:after="291" w:line="324" w:lineRule="exact"/>
        <w:ind w:right="20" w:firstLine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14:paraId="42430562" w14:textId="7D6F9BCE" w:rsidR="008B60CC" w:rsidRDefault="008B60CC" w:rsidP="008B60CC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«Аларь» от 01.07.2021г. № 26-П «Об у</w:t>
      </w:r>
      <w:r>
        <w:rPr>
          <w:rFonts w:ascii="Arial" w:hAnsi="Arial" w:cs="Arial"/>
          <w:sz w:val="24"/>
          <w:szCs w:val="24"/>
        </w:rPr>
        <w:t>станов</w:t>
      </w:r>
      <w:r>
        <w:rPr>
          <w:rFonts w:ascii="Arial" w:hAnsi="Arial" w:cs="Arial"/>
          <w:sz w:val="24"/>
          <w:szCs w:val="24"/>
        </w:rPr>
        <w:t>лении</w:t>
      </w:r>
      <w:r>
        <w:rPr>
          <w:rFonts w:ascii="Arial" w:hAnsi="Arial" w:cs="Arial"/>
          <w:sz w:val="24"/>
          <w:szCs w:val="24"/>
        </w:rPr>
        <w:t xml:space="preserve"> тариф</w:t>
      </w:r>
      <w:r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на питьевую воду для </w:t>
      </w:r>
      <w:r>
        <w:rPr>
          <w:rFonts w:ascii="Arial" w:hAnsi="Arial" w:cs="Arial"/>
          <w:sz w:val="24"/>
          <w:szCs w:val="24"/>
        </w:rPr>
        <w:t xml:space="preserve">ИП </w:t>
      </w:r>
      <w:r>
        <w:rPr>
          <w:rFonts w:ascii="Arial" w:hAnsi="Arial" w:cs="Arial"/>
          <w:sz w:val="24"/>
          <w:szCs w:val="24"/>
        </w:rPr>
        <w:t>Бадлуева О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изложив Приложение 1 в новой редакции (прилагается).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04D18C" w14:textId="77777777" w:rsidR="008B60CC" w:rsidRDefault="008B60CC" w:rsidP="008B60CC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proofErr w:type="gramStart"/>
      <w:r>
        <w:rPr>
          <w:rFonts w:ascii="Arial" w:hAnsi="Arial" w:cs="Arial"/>
          <w:sz w:val="24"/>
          <w:szCs w:val="24"/>
        </w:rPr>
        <w:t>в  «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вестнике» и разместить на официальном сайте администрации муниципального образования «Аларь» </w:t>
      </w:r>
      <w:r>
        <w:rPr>
          <w:rFonts w:ascii="Arial" w:hAnsi="Arial" w:cs="Arial"/>
          <w:sz w:val="24"/>
          <w:szCs w:val="24"/>
          <w:lang w:eastAsia="zh-CN"/>
        </w:rPr>
        <w:t>(</w:t>
      </w:r>
      <w:hyperlink r:id="rId5" w:history="1">
        <w:r>
          <w:rPr>
            <w:rStyle w:val="a3"/>
            <w:rFonts w:ascii="Arial" w:hAnsi="Arial" w:cs="Arial"/>
            <w:lang w:val="en-US" w:eastAsia="zh-CN"/>
          </w:rPr>
          <w:t>http</w:t>
        </w:r>
        <w:r>
          <w:rPr>
            <w:rStyle w:val="a3"/>
            <w:rFonts w:ascii="Arial" w:hAnsi="Arial" w:cs="Arial"/>
            <w:lang w:eastAsia="zh-CN"/>
          </w:rPr>
          <w:t>://</w:t>
        </w:r>
        <w:proofErr w:type="spellStart"/>
        <w:r>
          <w:rPr>
            <w:rStyle w:val="a3"/>
            <w:rFonts w:ascii="Arial" w:hAnsi="Arial" w:cs="Arial"/>
            <w:lang w:eastAsia="zh-CN"/>
          </w:rPr>
          <w:t>аларь.рф</w:t>
        </w:r>
        <w:proofErr w:type="spellEnd"/>
      </w:hyperlink>
      <w:r>
        <w:rPr>
          <w:rFonts w:ascii="Arial" w:hAnsi="Arial" w:cs="Arial"/>
          <w:sz w:val="24"/>
          <w:szCs w:val="24"/>
          <w:lang w:eastAsia="zh-CN"/>
        </w:rPr>
        <w:t>).</w:t>
      </w:r>
    </w:p>
    <w:p w14:paraId="4BE7D255" w14:textId="64E8A4F9" w:rsidR="008B60CC" w:rsidRDefault="008B60CC" w:rsidP="008B60CC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14:paraId="4C0DE21D" w14:textId="4BA83D77" w:rsidR="008B60CC" w:rsidRDefault="008B60CC" w:rsidP="008B60CC">
      <w:pPr>
        <w:pStyle w:val="1"/>
        <w:shd w:val="clear" w:color="auto" w:fill="auto"/>
        <w:tabs>
          <w:tab w:val="left" w:pos="1033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04ACA49" w14:textId="77777777" w:rsidR="008B60CC" w:rsidRDefault="008B60CC" w:rsidP="008B60CC">
      <w:pPr>
        <w:pStyle w:val="1"/>
        <w:shd w:val="clear" w:color="auto" w:fill="auto"/>
        <w:tabs>
          <w:tab w:val="left" w:pos="1033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4D14305" w14:textId="3AA9B246" w:rsidR="008B60CC" w:rsidRDefault="008B60CC">
      <w:r>
        <w:rPr>
          <w:noProof/>
        </w:rPr>
        <w:drawing>
          <wp:inline distT="0" distB="0" distL="0" distR="0" wp14:anchorId="186ED12E" wp14:editId="3EFE2FD3">
            <wp:extent cx="5940425" cy="15538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0C10" w14:textId="10C0731E" w:rsidR="00DA1EF4" w:rsidRDefault="00DA1EF4"/>
    <w:p w14:paraId="6C81B8DB" w14:textId="77777777" w:rsidR="00DA1EF4" w:rsidRDefault="00DA1EF4" w:rsidP="00DA1EF4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lastRenderedPageBreak/>
        <w:t>Приложение 1</w:t>
      </w:r>
      <w:r>
        <w:rPr>
          <w:rFonts w:ascii="Arial" w:hAnsi="Arial" w:cs="Arial"/>
          <w:sz w:val="22"/>
          <w:szCs w:val="32"/>
        </w:rPr>
        <w:br/>
        <w:t>к Постановлению</w:t>
      </w:r>
    </w:p>
    <w:p w14:paraId="479DA604" w14:textId="28E99845" w:rsidR="00DA1EF4" w:rsidRDefault="00DA1EF4" w:rsidP="00DA1EF4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32"/>
        </w:rPr>
        <w:t xml:space="preserve">администрации МО </w:t>
      </w:r>
      <w:r>
        <w:rPr>
          <w:rFonts w:ascii="Arial" w:hAnsi="Arial" w:cs="Arial"/>
        </w:rPr>
        <w:t>«</w:t>
      </w:r>
      <w:r>
        <w:rPr>
          <w:rFonts w:ascii="Arial" w:hAnsi="Arial" w:cs="Arial"/>
          <w:sz w:val="22"/>
        </w:rPr>
        <w:t>Аларь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 xml:space="preserve">№ 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.2021 г.</w:t>
      </w:r>
    </w:p>
    <w:p w14:paraId="05F6B60F" w14:textId="77777777" w:rsidR="00DA1EF4" w:rsidRDefault="00DA1EF4" w:rsidP="00DA1EF4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</w:p>
    <w:p w14:paraId="64B2FF51" w14:textId="77777777" w:rsidR="00DA1EF4" w:rsidRDefault="00DA1EF4" w:rsidP="00DA1EF4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</w:p>
    <w:p w14:paraId="41F9A429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11B9BA7" w14:textId="77777777" w:rsidR="00DA1EF4" w:rsidRP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</w:rPr>
      </w:pPr>
      <w:r w:rsidRPr="00DA1EF4">
        <w:rPr>
          <w:rFonts w:ascii="Arial" w:hAnsi="Arial" w:cs="Arial"/>
          <w:b/>
          <w:sz w:val="32"/>
        </w:rPr>
        <w:t xml:space="preserve"> ТАРИФЫ</w:t>
      </w:r>
    </w:p>
    <w:p w14:paraId="3B2F1894" w14:textId="77777777" w:rsidR="00DA1EF4" w:rsidRP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</w:rPr>
      </w:pPr>
      <w:r w:rsidRPr="00DA1EF4">
        <w:rPr>
          <w:rFonts w:ascii="Arial" w:hAnsi="Arial" w:cs="Arial"/>
          <w:b/>
          <w:sz w:val="32"/>
        </w:rPr>
        <w:t>НА ПИТЬЕВУЮ ВОДУ НА ТЕРРИТОРИИ МУНИЦИПАЛЬНОГО ОБРАЗОВАНИЯ «АЛАРЬ»</w:t>
      </w:r>
    </w:p>
    <w:p w14:paraId="18CEC77A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052"/>
        <w:gridCol w:w="2037"/>
        <w:gridCol w:w="1721"/>
        <w:gridCol w:w="1872"/>
      </w:tblGrid>
      <w:tr w:rsidR="00DA1EF4" w14:paraId="1EBB7E9A" w14:textId="77777777" w:rsidTr="002467FF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4167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DB18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Наименование регулируемой организации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F6EB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Период действия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E6EFD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Тариф (</w:t>
            </w:r>
            <w:proofErr w:type="spellStart"/>
            <w:r>
              <w:rPr>
                <w:rFonts w:ascii="Arial" w:hAnsi="Arial" w:cs="Arial"/>
                <w:sz w:val="2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32"/>
              </w:rPr>
              <w:t>/м³)</w:t>
            </w:r>
          </w:p>
          <w:p w14:paraId="71C49CAD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(НДС не облагается)</w:t>
            </w:r>
          </w:p>
        </w:tc>
      </w:tr>
      <w:tr w:rsidR="00DA1EF4" w14:paraId="517019E1" w14:textId="77777777" w:rsidTr="002467FF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4A733" w14:textId="77777777" w:rsidR="00DA1EF4" w:rsidRDefault="00DA1EF4" w:rsidP="002467FF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0D6B" w14:textId="77777777" w:rsidR="00DA1EF4" w:rsidRDefault="00DA1EF4" w:rsidP="002467FF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9D10" w14:textId="77777777" w:rsidR="00DA1EF4" w:rsidRDefault="00DA1EF4" w:rsidP="002467FF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2475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Прочие потребители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9ECE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население</w:t>
            </w:r>
          </w:p>
        </w:tc>
      </w:tr>
      <w:tr w:rsidR="00DA1EF4" w14:paraId="16D7F001" w14:textId="77777777" w:rsidTr="002467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ACCC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1.</w:t>
            </w:r>
          </w:p>
        </w:tc>
        <w:tc>
          <w:tcPr>
            <w:tcW w:w="8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AE2B4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Питьевая вода</w:t>
            </w:r>
          </w:p>
        </w:tc>
      </w:tr>
      <w:tr w:rsidR="00DA1EF4" w14:paraId="52E18523" w14:textId="77777777" w:rsidTr="002467FF">
        <w:trPr>
          <w:trHeight w:val="57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1D51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AD27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2"/>
                <w:szCs w:val="32"/>
              </w:rPr>
            </w:pPr>
          </w:p>
          <w:p w14:paraId="3F638D68" w14:textId="12A5A138" w:rsidR="00DA1EF4" w:rsidRDefault="00DA1EF4" w:rsidP="00DA1EF4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ИП Бадлуева О.В.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49942" w14:textId="77777777" w:rsidR="00DA1EF4" w:rsidRDefault="00DA1EF4" w:rsidP="002467FF">
            <w:pPr>
              <w:pStyle w:val="210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01.07.2021 по 31.12.2021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867F3" w14:textId="77777777" w:rsidR="00DA1EF4" w:rsidRDefault="00DA1EF4" w:rsidP="002467FF">
            <w:pPr>
              <w:pStyle w:val="210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88920" w14:textId="77777777" w:rsidR="00DA1EF4" w:rsidRDefault="00DA1EF4" w:rsidP="002467FF">
            <w:pPr>
              <w:pStyle w:val="210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32,96</w:t>
            </w:r>
          </w:p>
        </w:tc>
      </w:tr>
      <w:tr w:rsidR="00DA1EF4" w14:paraId="6DB201A6" w14:textId="77777777" w:rsidTr="002467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7AF0" w14:textId="77777777" w:rsidR="00DA1EF4" w:rsidRDefault="00DA1EF4" w:rsidP="002467FF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2040" w14:textId="77777777" w:rsidR="00DA1EF4" w:rsidRDefault="00DA1EF4" w:rsidP="002467FF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C39FF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01.01.2022 по 30.06.2022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EA7D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AB1A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32,96</w:t>
            </w:r>
          </w:p>
        </w:tc>
      </w:tr>
      <w:tr w:rsidR="00DA1EF4" w14:paraId="4C03708E" w14:textId="77777777" w:rsidTr="002467FF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2B39" w14:textId="77777777" w:rsidR="00DA1EF4" w:rsidRDefault="00DA1EF4" w:rsidP="002467FF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1587" w14:textId="77777777" w:rsidR="00DA1EF4" w:rsidRDefault="00DA1EF4" w:rsidP="002467FF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7C47F" w14:textId="7777777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01.07.2022 по 31.12.2022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B9F78E" w14:textId="692F16A7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</w:t>
            </w:r>
            <w:r>
              <w:rPr>
                <w:rFonts w:ascii="Arial" w:hAnsi="Arial" w:cs="Arial"/>
                <w:sz w:val="22"/>
                <w:szCs w:val="32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5ADE00" w14:textId="6046AE9D" w:rsidR="00DA1EF4" w:rsidRDefault="00DA1EF4" w:rsidP="002467FF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</w:t>
            </w:r>
            <w:r>
              <w:rPr>
                <w:rFonts w:ascii="Arial" w:hAnsi="Arial" w:cs="Arial"/>
                <w:sz w:val="22"/>
                <w:szCs w:val="32"/>
              </w:rPr>
              <w:t>1</w:t>
            </w:r>
            <w:r>
              <w:rPr>
                <w:rFonts w:ascii="Arial" w:hAnsi="Arial" w:cs="Arial"/>
                <w:sz w:val="22"/>
                <w:szCs w:val="32"/>
              </w:rPr>
              <w:t>7</w:t>
            </w:r>
          </w:p>
        </w:tc>
      </w:tr>
    </w:tbl>
    <w:p w14:paraId="3B01C729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E4245FD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F83C96F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DD38EF3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1FE223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A3314BC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4AF36BB" w14:textId="77777777" w:rsidR="00DA1EF4" w:rsidRDefault="00DA1EF4" w:rsidP="00DA1EF4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0D373E2" w14:textId="77777777" w:rsidR="00DA1EF4" w:rsidRDefault="00DA1EF4" w:rsidP="00DA1EF4">
      <w:pPr>
        <w:rPr>
          <w:rFonts w:ascii="Times New Roman" w:hAnsi="Times New Roman" w:cs="Times New Roman"/>
          <w:sz w:val="24"/>
          <w:szCs w:val="24"/>
        </w:rPr>
      </w:pPr>
    </w:p>
    <w:p w14:paraId="0B1177AD" w14:textId="77777777" w:rsidR="00DA1EF4" w:rsidRDefault="00DA1EF4" w:rsidP="00DA1EF4"/>
    <w:p w14:paraId="420D0D4E" w14:textId="77777777" w:rsidR="00DA1EF4" w:rsidRDefault="00DA1EF4"/>
    <w:sectPr w:rsidR="00DA1EF4" w:rsidSect="008B60C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55DA4"/>
    <w:multiLevelType w:val="multilevel"/>
    <w:tmpl w:val="2D126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7C"/>
    <w:rsid w:val="008B60CC"/>
    <w:rsid w:val="00C9167C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E4FE"/>
  <w15:chartTrackingRefBased/>
  <w15:docId w15:val="{BBD8E63E-B723-4657-8BB3-B986B1FF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0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8B60C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0CC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8B60C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B60CC"/>
    <w:pPr>
      <w:widowControl w:val="0"/>
      <w:shd w:val="clear" w:color="auto" w:fill="FFFFFF"/>
      <w:spacing w:after="0" w:line="320" w:lineRule="exact"/>
      <w:jc w:val="both"/>
    </w:pPr>
    <w:rPr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8B60CC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B60CC"/>
    <w:pPr>
      <w:widowControl w:val="0"/>
      <w:shd w:val="clear" w:color="auto" w:fill="FFFFFF"/>
      <w:spacing w:after="0" w:line="320" w:lineRule="exact"/>
      <w:outlineLvl w:val="1"/>
    </w:pPr>
    <w:rPr>
      <w:rFonts w:ascii="Corbel" w:eastAsia="Corbel" w:hAnsi="Corbel"/>
      <w:sz w:val="28"/>
      <w:szCs w:val="28"/>
    </w:rPr>
  </w:style>
  <w:style w:type="paragraph" w:customStyle="1" w:styleId="210">
    <w:name w:val="Основной текст (2)1"/>
    <w:basedOn w:val="a"/>
    <w:rsid w:val="008B60C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Courier New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72;&#1083;&#1072;&#1088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2021-12-07T07:57:00Z</dcterms:created>
  <dcterms:modified xsi:type="dcterms:W3CDTF">2021-12-07T08:10:00Z</dcterms:modified>
</cp:coreProperties>
</file>