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7C" w:rsidRDefault="00234D7C" w:rsidP="00234D7C">
      <w:pPr>
        <w:tabs>
          <w:tab w:val="left" w:pos="390"/>
          <w:tab w:val="left" w:pos="474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02E0" w:rsidRDefault="00A302E0" w:rsidP="00427360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Введена административная ответственность за совершение действий, дискредитирующих использование Вооруженных Сил Российской Федерации в мирных целях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04 марта 2022 принят и вступил в законную силу Федеральный закон №31-ФЗ, которым внесены изменения в Кодекс Российской Федерации об административных правонарушениях.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Согласно новеллам законодательства с момента начала действия данного закона (т.е. с 04.03.2022) на территории нашей страны установлена административная ответственность за дискредитацию </w:t>
      </w:r>
      <w:r w:rsidRPr="00A302E0">
        <w:rPr>
          <w:bCs/>
          <w:color w:val="333333"/>
          <w:sz w:val="28"/>
          <w:szCs w:val="28"/>
          <w:shd w:val="clear" w:color="auto" w:fill="FFFFFF"/>
        </w:rPr>
        <w:t>использовани</w:t>
      </w:r>
      <w:r>
        <w:rPr>
          <w:bCs/>
          <w:color w:val="333333"/>
          <w:sz w:val="28"/>
          <w:szCs w:val="28"/>
          <w:shd w:val="clear" w:color="auto" w:fill="FFFFFF"/>
        </w:rPr>
        <w:t>я</w:t>
      </w:r>
      <w:r w:rsidRPr="00A302E0">
        <w:rPr>
          <w:bCs/>
          <w:color w:val="333333"/>
          <w:sz w:val="28"/>
          <w:szCs w:val="28"/>
          <w:shd w:val="clear" w:color="auto" w:fill="FFFFFF"/>
        </w:rPr>
        <w:t xml:space="preserve"> Вооруженных Сил Российской Федерации в мирных целях</w:t>
      </w:r>
      <w:r>
        <w:rPr>
          <w:bCs/>
          <w:color w:val="333333"/>
          <w:sz w:val="28"/>
          <w:szCs w:val="28"/>
          <w:shd w:val="clear" w:color="auto" w:fill="FFFFFF"/>
        </w:rPr>
        <w:t>, а именно в целях защиты интересов нашей страны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, прав и свобод </w:t>
      </w:r>
      <w:r>
        <w:rPr>
          <w:bCs/>
          <w:color w:val="333333"/>
          <w:sz w:val="28"/>
          <w:szCs w:val="28"/>
          <w:shd w:val="clear" w:color="auto" w:fill="FFFFFF"/>
        </w:rPr>
        <w:t>ее граждан, поддержания международного мира и безопасности. Ответственности за совершение правонарушения, предусмотренного ст.20.3.3 Кодекса Российской Федерации об административных правонарушениях, подлежат лица, в том числе публично призывающие к воспрепятствованию использования Вооруженных Сил Российской Федерации в указанных целях, но только если такие действия не содержат признаков совершения уголовно наказуемого деяния.</w:t>
      </w:r>
    </w:p>
    <w:p w:rsidR="00A302E0" w:rsidRDefault="00A302E0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За совершение указанного правонарушения предусмотрена ответственность в виде </w:t>
      </w:r>
      <w:r w:rsidR="000F486B" w:rsidRPr="000F486B">
        <w:rPr>
          <w:bCs/>
          <w:color w:val="333333"/>
          <w:sz w:val="28"/>
          <w:szCs w:val="28"/>
          <w:shd w:val="clear" w:color="auto" w:fill="FFFFFF"/>
        </w:rPr>
        <w:t>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r w:rsidR="000F486B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F486B" w:rsidRDefault="000F486B" w:rsidP="00A302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Но если такие действия создали угрозу наступления тяжких последствий,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сопровожда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лись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призывами к проведению несанкционированных публичных мероприятий, а равно созда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ли </w:t>
      </w:r>
      <w:r w:rsidRPr="000F486B">
        <w:rPr>
          <w:bCs/>
          <w:color w:val="333333"/>
          <w:sz w:val="28"/>
          <w:szCs w:val="28"/>
          <w:shd w:val="clear" w:color="auto" w:fill="FFFFFF"/>
        </w:rPr>
        <w:t>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</w:t>
      </w:r>
      <w:r>
        <w:rPr>
          <w:bCs/>
          <w:color w:val="333333"/>
          <w:sz w:val="28"/>
          <w:szCs w:val="28"/>
          <w:shd w:val="clear" w:color="auto" w:fill="FFFFFF"/>
        </w:rPr>
        <w:t xml:space="preserve">, то виновное лицо будет подвергнуто более строгому наказанию, в том числе </w:t>
      </w:r>
      <w:r w:rsidRPr="000F486B">
        <w:rPr>
          <w:bCs/>
          <w:color w:val="333333"/>
          <w:sz w:val="28"/>
          <w:szCs w:val="28"/>
          <w:shd w:val="clear" w:color="auto" w:fill="FFFFFF"/>
        </w:rPr>
        <w:t>административно</w:t>
      </w:r>
      <w:r>
        <w:rPr>
          <w:bCs/>
          <w:color w:val="333333"/>
          <w:sz w:val="28"/>
          <w:szCs w:val="28"/>
          <w:shd w:val="clear" w:color="auto" w:fill="FFFFFF"/>
        </w:rPr>
        <w:t>му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штраф</w:t>
      </w:r>
      <w:r>
        <w:rPr>
          <w:bCs/>
          <w:color w:val="333333"/>
          <w:sz w:val="28"/>
          <w:szCs w:val="28"/>
          <w:shd w:val="clear" w:color="auto" w:fill="FFFFFF"/>
        </w:rPr>
        <w:t>у</w:t>
      </w:r>
      <w:r w:rsidRPr="000F486B">
        <w:rPr>
          <w:bCs/>
          <w:color w:val="333333"/>
          <w:sz w:val="28"/>
          <w:szCs w:val="28"/>
          <w:shd w:val="clear" w:color="auto" w:fill="FFFFFF"/>
        </w:rPr>
        <w:t xml:space="preserve"> на граждан в размере от пятидесяти тысяч до ста тысяч рублей; на должностных </w:t>
      </w:r>
      <w:r w:rsidRPr="000F486B">
        <w:rPr>
          <w:bCs/>
          <w:color w:val="333333"/>
          <w:sz w:val="28"/>
          <w:szCs w:val="28"/>
          <w:shd w:val="clear" w:color="auto" w:fill="FFFFFF"/>
        </w:rPr>
        <w:lastRenderedPageBreak/>
        <w:t>лиц - от двухсот тысяч до трехсот тысяч рублей; на юридических лиц - от пятисот тысяч до одного миллиона рублей.</w:t>
      </w:r>
    </w:p>
    <w:p w:rsidR="008B4578" w:rsidRDefault="00063E8F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ab/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Помните, что</w:t>
      </w:r>
      <w:r w:rsidR="00BC3667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 xml:space="preserve">распространяя сведения, 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>дискредитирующи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="000F486B" w:rsidRPr="000F486B">
        <w:rPr>
          <w:b/>
          <w:bCs/>
          <w:color w:val="333333"/>
          <w:sz w:val="28"/>
          <w:szCs w:val="28"/>
          <w:shd w:val="clear" w:color="auto" w:fill="FFFFFF"/>
        </w:rPr>
        <w:t xml:space="preserve"> использование Вооруженных Сил Российской Федерации в мирных целях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 xml:space="preserve">Вы совершаете </w:t>
      </w:r>
      <w:r w:rsidR="000F486B">
        <w:rPr>
          <w:b/>
          <w:bCs/>
          <w:color w:val="333333"/>
          <w:sz w:val="28"/>
          <w:szCs w:val="28"/>
          <w:shd w:val="clear" w:color="auto" w:fill="FFFFFF"/>
        </w:rPr>
        <w:t>административное правонарушение и можете понести наказание в виде крупного штрафа</w:t>
      </w:r>
      <w:r w:rsidRPr="00063E8F">
        <w:rPr>
          <w:b/>
          <w:bCs/>
          <w:color w:val="333333"/>
          <w:sz w:val="28"/>
          <w:szCs w:val="28"/>
          <w:shd w:val="clear" w:color="auto" w:fill="FFFFFF"/>
        </w:rPr>
        <w:t>!</w:t>
      </w:r>
    </w:p>
    <w:p w:rsidR="000F486B" w:rsidRDefault="000F486B" w:rsidP="00063E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63E8F" w:rsidRPr="00BC037D" w:rsidRDefault="000F486B" w:rsidP="008B457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764B067">
            <wp:extent cx="3596640" cy="1713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86B" w:rsidRDefault="000F486B" w:rsidP="00A61BC3">
      <w:pPr>
        <w:jc w:val="center"/>
        <w:rPr>
          <w:noProof/>
          <w:lang w:eastAsia="ru-RU"/>
        </w:rPr>
      </w:pPr>
    </w:p>
    <w:p w:rsidR="00A61BC3" w:rsidRPr="006F1454" w:rsidRDefault="000F486B" w:rsidP="00A61BC3">
      <w:pPr>
        <w:jc w:val="center"/>
      </w:pPr>
      <w:r>
        <w:rPr>
          <w:noProof/>
          <w:lang w:eastAsia="ru-RU"/>
        </w:rPr>
        <w:t>1</w:t>
      </w:r>
      <w:r w:rsidR="00BC3667">
        <w:rPr>
          <w:noProof/>
          <w:lang w:eastAsia="ru-RU"/>
        </w:rPr>
        <w:t>4</w:t>
      </w:r>
      <w:r w:rsidR="00A61BC3">
        <w:rPr>
          <w:noProof/>
          <w:lang w:eastAsia="ru-RU"/>
        </w:rPr>
        <w:t>.0</w:t>
      </w:r>
      <w:r w:rsidR="00BC3667">
        <w:rPr>
          <w:noProof/>
          <w:lang w:eastAsia="ru-RU"/>
        </w:rPr>
        <w:t>3</w:t>
      </w:r>
      <w:r w:rsidR="00A61BC3">
        <w:rPr>
          <w:noProof/>
          <w:lang w:eastAsia="ru-RU"/>
        </w:rPr>
        <w:t>.202</w:t>
      </w:r>
      <w:r w:rsidR="00BC3667">
        <w:rPr>
          <w:noProof/>
          <w:lang w:eastAsia="ru-RU"/>
        </w:rPr>
        <w:t>2</w:t>
      </w:r>
    </w:p>
    <w:sectPr w:rsidR="00A61BC3" w:rsidRPr="006F1454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5"/>
    <w:rsid w:val="00032D68"/>
    <w:rsid w:val="00063E8F"/>
    <w:rsid w:val="0009021E"/>
    <w:rsid w:val="000C1929"/>
    <w:rsid w:val="000F486B"/>
    <w:rsid w:val="000F6C5D"/>
    <w:rsid w:val="001131F2"/>
    <w:rsid w:val="0017622D"/>
    <w:rsid w:val="001A3625"/>
    <w:rsid w:val="00234D7C"/>
    <w:rsid w:val="00287D64"/>
    <w:rsid w:val="00391B4A"/>
    <w:rsid w:val="00427360"/>
    <w:rsid w:val="00464797"/>
    <w:rsid w:val="00480E0F"/>
    <w:rsid w:val="00561805"/>
    <w:rsid w:val="006A367F"/>
    <w:rsid w:val="006F1454"/>
    <w:rsid w:val="0075202C"/>
    <w:rsid w:val="00771CF4"/>
    <w:rsid w:val="00835E26"/>
    <w:rsid w:val="008B4578"/>
    <w:rsid w:val="00A302E0"/>
    <w:rsid w:val="00A5208E"/>
    <w:rsid w:val="00A61BC3"/>
    <w:rsid w:val="00A94960"/>
    <w:rsid w:val="00BC037D"/>
    <w:rsid w:val="00BC3667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1F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</cp:revision>
  <cp:lastPrinted>2022-03-14T02:35:00Z</cp:lastPrinted>
  <dcterms:created xsi:type="dcterms:W3CDTF">2022-03-15T01:41:00Z</dcterms:created>
  <dcterms:modified xsi:type="dcterms:W3CDTF">2022-03-15T01:41:00Z</dcterms:modified>
</cp:coreProperties>
</file>