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t>РОССИЙСКАЯ ФЕДЕРАЦИЯ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t>ИРКУТСКАЯ  ОБЛАСТЬ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t>МУНИЦИПАЛЬНОЕ ОБРАЗОВАНИЕ "АЛАРЬ"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t>АДМИНИСТРАЦИЯ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</w:rPr>
        <w:t>ПОСТАНОВЛЕНИЕ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 xml:space="preserve">от 07.12.2016г.№ 111                                                                          </w:t>
      </w:r>
      <w:r>
        <w:t xml:space="preserve">                    </w:t>
      </w:r>
      <w:r w:rsidRPr="00E63552">
        <w:t xml:space="preserve">    с. </w:t>
      </w:r>
      <w:proofErr w:type="spellStart"/>
      <w:r w:rsidRPr="00E63552">
        <w:t>Аларь</w:t>
      </w:r>
      <w:proofErr w:type="spellEnd"/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Об утверждении Положения о формах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поощрения администрации муниципального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образования «</w:t>
      </w:r>
      <w:proofErr w:type="spellStart"/>
      <w:r w:rsidRPr="00E63552">
        <w:t>Аларь</w:t>
      </w:r>
      <w:proofErr w:type="spellEnd"/>
      <w:r w:rsidRPr="00E63552">
        <w:t>»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>
        <w:t xml:space="preserve">      </w:t>
      </w:r>
      <w:proofErr w:type="gramStart"/>
      <w:r w:rsidRPr="00E63552">
        <w:t>В целях поощрения работников предприятий, учреждений, организаций и отдельных граждан муниципального образования, внесших существенный вклад в социально-экономическое развитие МО, за значительные заслуги перед МО в производственной, педагогической, общественной и иных сферах деятельности, руководствуясь Уставом муниципального образования «</w:t>
      </w:r>
      <w:proofErr w:type="spellStart"/>
      <w:r w:rsidRPr="00E63552">
        <w:t>Аларь</w:t>
      </w:r>
      <w:proofErr w:type="spellEnd"/>
      <w:r w:rsidRPr="00E63552">
        <w:t>»,</w:t>
      </w:r>
      <w:proofErr w:type="gramEnd"/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</w:rPr>
        <w:t>ПОСТАНОВЛЯЮ: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1. Утвердить Положение о формах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2. Опубликовать данное постановление в информационном бюллетене «</w:t>
      </w:r>
      <w:proofErr w:type="spellStart"/>
      <w:r w:rsidRPr="00E63552">
        <w:t>Аларский</w:t>
      </w:r>
      <w:proofErr w:type="spellEnd"/>
      <w:r w:rsidRPr="00E63552"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63552">
        <w:t>Аларский</w:t>
      </w:r>
      <w:proofErr w:type="spellEnd"/>
      <w:r w:rsidRPr="00E63552">
        <w:t xml:space="preserve"> район» в сети интернет.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 xml:space="preserve">3. </w:t>
      </w:r>
      <w:proofErr w:type="gramStart"/>
      <w:r w:rsidRPr="00E63552">
        <w:t>Контроль за</w:t>
      </w:r>
      <w:proofErr w:type="gramEnd"/>
      <w:r w:rsidRPr="00E63552">
        <w:t xml:space="preserve"> исполнением настоящего постановления оставляю за собой.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Глава МО «</w:t>
      </w:r>
      <w:proofErr w:type="spellStart"/>
      <w:r w:rsidRPr="00E63552">
        <w:t>Аларь</w:t>
      </w:r>
      <w:proofErr w:type="spellEnd"/>
      <w:r w:rsidRPr="00E63552">
        <w:t xml:space="preserve">»                                                                          </w:t>
      </w:r>
      <w:r>
        <w:t xml:space="preserve">                </w:t>
      </w:r>
      <w:r w:rsidRPr="00E63552">
        <w:t xml:space="preserve">  А.В. </w:t>
      </w:r>
      <w:proofErr w:type="spellStart"/>
      <w:r w:rsidRPr="00E63552">
        <w:t>Батаева</w:t>
      </w:r>
      <w:proofErr w:type="spellEnd"/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  <w:r w:rsidRPr="00E63552">
        <w:br w:type="page"/>
      </w:r>
      <w:r w:rsidRPr="00E63552">
        <w:lastRenderedPageBreak/>
        <w:t>Приложение к постановлению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  <w:r w:rsidRPr="00E63552">
        <w:t>главы МО «</w:t>
      </w:r>
      <w:proofErr w:type="spellStart"/>
      <w:r w:rsidRPr="00E63552">
        <w:t>Аларь</w:t>
      </w:r>
      <w:proofErr w:type="spellEnd"/>
      <w:r w:rsidRPr="00E63552">
        <w:t>»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  <w:r w:rsidRPr="00E63552">
        <w:t>от 07.12.2016г.№ 111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</w:rPr>
        <w:t>ПОЛОЖЕНИЕ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rPr>
          <w:b/>
        </w:rPr>
        <w:t>о формах поощрения администрации муниципального образования «</w:t>
      </w:r>
      <w:proofErr w:type="spellStart"/>
      <w:r w:rsidRPr="00E63552">
        <w:rPr>
          <w:b/>
        </w:rPr>
        <w:t>Аларь</w:t>
      </w:r>
      <w:proofErr w:type="spellEnd"/>
      <w:r w:rsidRPr="00E63552">
        <w:rPr>
          <w:b/>
        </w:rPr>
        <w:t>»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smartTag w:uri="urn:schemas-microsoft-com:office:smarttags" w:element="place">
        <w:r w:rsidRPr="00E63552">
          <w:rPr>
            <w:b/>
            <w:lang w:val="en-US"/>
          </w:rPr>
          <w:t>I</w:t>
        </w:r>
        <w:r w:rsidRPr="00E63552">
          <w:rPr>
            <w:b/>
          </w:rPr>
          <w:t>.</w:t>
        </w:r>
      </w:smartTag>
      <w:r w:rsidRPr="00E63552">
        <w:rPr>
          <w:b/>
        </w:rPr>
        <w:t xml:space="preserve"> Общие положения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1. Настоящее Положение о формах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(далее – Положение о наградах) в соответствии с Уставом муниципального образования «</w:t>
      </w:r>
      <w:proofErr w:type="spellStart"/>
      <w:r w:rsidRPr="00E63552">
        <w:t>Аларь</w:t>
      </w:r>
      <w:proofErr w:type="spellEnd"/>
      <w:r w:rsidRPr="00E63552">
        <w:t>» учреждает награды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», устанавливает условия и порядок награждения наградами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2. Награды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учреждены для поощрения граждан и организаций, предприятий и учреждений муниципального образования за значительные заслуги в производственной, научной, общественной деятельности, экономике, культуре, просвещении, охране здоровья и иных сферах, плодотворный многолетний труд, высокие профессиональные достижения, а также в связи со знаменательными (юбилейными) датами. Знаменательными (юбилейными) датами для организаций, предприятий и учреждений поселения, независимо от их организационно-правовых форм и форм собственности являются 5 лет со дня основания и каждые последующие 5 лет, для граждан – 50 лет, 55 лет и каждые последующие 5 лет.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3. Формами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являются: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1) Почетная грамота;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2) Благодарственное письмо;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3) Диплом;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4) Благодарность главы поселения.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4. Формами поощрения администрации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 (далее - награды) могут быть награждены: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1) коллективы предприятий, учреждений и организаций, независимо от форм собственности и ведомственной принадлежности, осуществляющие свою деятельность на территории муниципального образования «</w:t>
      </w:r>
      <w:proofErr w:type="spellStart"/>
      <w:r w:rsidRPr="00E63552">
        <w:t>Аларь</w:t>
      </w:r>
      <w:proofErr w:type="spellEnd"/>
      <w:r w:rsidRPr="00E63552">
        <w:t>»;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2) жители муниципального образования «</w:t>
      </w:r>
      <w:proofErr w:type="spellStart"/>
      <w:r w:rsidRPr="00E63552">
        <w:t>Аларь</w:t>
      </w:r>
      <w:proofErr w:type="spellEnd"/>
      <w:r w:rsidRPr="00E63552">
        <w:t>», деятельность которых имеет широкое общественное признание, а также граждане, внесшие значительный личный вклад в развитие муниципального образования «</w:t>
      </w:r>
      <w:proofErr w:type="spellStart"/>
      <w:r w:rsidRPr="00E63552">
        <w:t>Аларь</w:t>
      </w:r>
      <w:proofErr w:type="spellEnd"/>
      <w:r w:rsidRPr="00E63552">
        <w:t>»;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  <w:rPr>
          <w:b/>
        </w:rPr>
      </w:pPr>
      <w:r w:rsidRPr="00E63552">
        <w:rPr>
          <w:b/>
          <w:lang w:val="en-US"/>
        </w:rPr>
        <w:t>II</w:t>
      </w:r>
      <w:r w:rsidRPr="00E63552">
        <w:rPr>
          <w:b/>
        </w:rPr>
        <w:t>. Порядок награждения наградами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  <w:rPr>
          <w:b/>
        </w:rPr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1. Основанием для награждения Почетной грамотой являются: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 xml:space="preserve">1) заслуги в становлении местного самоуправления, в </w:t>
      </w:r>
      <w:proofErr w:type="spellStart"/>
      <w:r w:rsidRPr="00E63552">
        <w:t>т.ч</w:t>
      </w:r>
      <w:proofErr w:type="spellEnd"/>
      <w:r w:rsidRPr="00E63552">
        <w:t>. существенный вклад в развитие нормативно-правовой базы местного самоуправления;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2) инициатива и успехи в развитии местного самоуправления;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lastRenderedPageBreak/>
        <w:t>3) общественное содействие деятельности правоохранительных органов;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4) достижения в благотворительной и попечительской деятельности в районе;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5) значительные успехи в организации предпринимательской деятельности;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6) высокие трудовые и производственные достижения, получившие признание жителей поселения.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2. Основанием для награждения Благодарственным письмом являются: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1) значительный трудовой, творческий вклад в реализацию программ развития муниципального образования «</w:t>
      </w:r>
      <w:proofErr w:type="spellStart"/>
      <w:r w:rsidRPr="00E63552">
        <w:t>Аларь</w:t>
      </w:r>
      <w:proofErr w:type="spellEnd"/>
      <w:r w:rsidRPr="00E63552">
        <w:t>», в развитие культуры, науки, образования, здравоохранения, градостроительства, а также других муниципальных программ;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2) особые заслуги, проявленное личное мужество при защите граждан от преступных посягательств;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3) успешная деятельность в средствах массовой информации, объективное отражение жизни поселения и его жителей.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3. Основанием для награждения Дипломом являются: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1) победы организаций, предприятий и учреждений в организованных администрацией МО «</w:t>
      </w:r>
      <w:proofErr w:type="spellStart"/>
      <w:r w:rsidRPr="00E63552">
        <w:t>Аларь</w:t>
      </w:r>
      <w:proofErr w:type="spellEnd"/>
      <w:r w:rsidRPr="00E63552">
        <w:t>» конкурсах, соревнованиях и т.д.;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2) активное участие организаций, предприятий и учреждений в конкурсах, соревнованиях и т.д.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4. Основанием для объявления Благодарности главы МО «</w:t>
      </w:r>
      <w:proofErr w:type="spellStart"/>
      <w:r w:rsidRPr="00E63552">
        <w:t>Аларь</w:t>
      </w:r>
      <w:proofErr w:type="spellEnd"/>
      <w:r w:rsidRPr="00E63552">
        <w:t>» являются: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1) безупречная работа и личные достижения на благо поселения.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5. Глава МО «</w:t>
      </w:r>
      <w:proofErr w:type="spellStart"/>
      <w:r w:rsidRPr="00E63552">
        <w:t>Аларь</w:t>
      </w:r>
      <w:proofErr w:type="spellEnd"/>
      <w:r w:rsidRPr="00E63552">
        <w:t>» вправе самостоятельно принять решение о награждении гражданина, юридического лица любой из форм поощрения.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6. С ходатайством о награждении могут обращаться депутаты Думы муниципального образования «</w:t>
      </w:r>
      <w:proofErr w:type="spellStart"/>
      <w:r w:rsidRPr="00E63552">
        <w:t>Аларь</w:t>
      </w:r>
      <w:proofErr w:type="spellEnd"/>
      <w:r w:rsidRPr="00E63552">
        <w:t>», руководители предприятий, учреждений, организаций. В случае если к награждению представляется руководитель предприятия, учреждения, организации, с ходатайством вправе обратиться заместитель руководителя предприятия, учреждения, организации.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 xml:space="preserve">7. Ходатайство о награждении оформляется в письменной форме (приложение 1). </w:t>
      </w:r>
      <w:proofErr w:type="gramStart"/>
      <w:r w:rsidRPr="00E63552">
        <w:t>К ходатайству прилагается письменное представление к награждению Почетной грамотой, Благодарственным письмом, Дипломом, объявлении Благодарности главы МО «</w:t>
      </w:r>
      <w:proofErr w:type="spellStart"/>
      <w:r w:rsidRPr="00E63552">
        <w:t>Аларь</w:t>
      </w:r>
      <w:proofErr w:type="spellEnd"/>
      <w:r w:rsidRPr="00E63552">
        <w:t>», составленное в произвольной форме и подписанное руководителем, заверенное печатью, либо протокол (решение) комиссии по итогам конкурса, соревнования;</w:t>
      </w:r>
      <w:proofErr w:type="gramEnd"/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1) В представлении к награждению организации должны содержаться сведения о предприятии, учреждении, организации, краткое описание его заслуг перед поселением.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lastRenderedPageBreak/>
        <w:t>В случае если представляется к награждению организация в связи с юбилейной датой со дня основания предприятия, учреждения, организации, прилагается справка, подтверждающая дату его (ее) основания;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proofErr w:type="gramStart"/>
      <w:r w:rsidRPr="00E63552">
        <w:t>2) В представлении к награждению работников организаций, органов местного самоуправления, жителей района указывается: фамилия, имя, отчество, должность, место работы либо род занятий, стаж работы в данной организации, дается краткая характеристика представляемого к награждению лица, содержащая сведения о его производственных, научных, иных достижениях, личном вкладе в развитие поселения, другие данные в соответствии с представлением;</w:t>
      </w:r>
      <w:proofErr w:type="gramEnd"/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3) Представление подписывается руководителем организации, либо их заместителями и заверяется печатью.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8. Материалы о награждении направляются на имя главы МО «</w:t>
      </w:r>
      <w:proofErr w:type="spellStart"/>
      <w:r w:rsidRPr="00E63552">
        <w:t>Аларь</w:t>
      </w:r>
      <w:proofErr w:type="spellEnd"/>
      <w:r w:rsidRPr="00E63552">
        <w:t>» не позднее, чем за 14 дней до награждения.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9. Представленные на имя главы МО «</w:t>
      </w:r>
      <w:proofErr w:type="spellStart"/>
      <w:r w:rsidRPr="00E63552">
        <w:t>Аларь</w:t>
      </w:r>
      <w:proofErr w:type="spellEnd"/>
      <w:r w:rsidRPr="00E63552">
        <w:t>» материалы о награждении, оформленные с нарушением установленного настоящим Положением порядка и сроков предоставления, не рассматриваются.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10. Организация и лица, награжденные Почетной грамотой, могут представляться к награждению повторно не ранее чем через 5 лет после предыдущего награждения.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Лица, награжденные Благодарственным письмом, могут представляться к поощрению повторно не ранее чем через 3 года после предыдущего награждения.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11. Запись о награждении заноситься в трудовую книжку работника.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12. Почетная грамота, Благодарственное письмо, диплом подписываются главой МО «</w:t>
      </w:r>
      <w:proofErr w:type="spellStart"/>
      <w:r w:rsidRPr="00E63552">
        <w:t>Аларь</w:t>
      </w:r>
      <w:proofErr w:type="spellEnd"/>
      <w:r w:rsidRPr="00E63552">
        <w:t>» или лицом, его замещающим.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13. Вручение Почетных грамот, Благодарственных писем, дипломов производится в торжественной обстановке главой МО «</w:t>
      </w:r>
      <w:proofErr w:type="spellStart"/>
      <w:r w:rsidRPr="00E63552">
        <w:t>Аларь</w:t>
      </w:r>
      <w:proofErr w:type="spellEnd"/>
      <w:r w:rsidRPr="00E63552">
        <w:t>», заместителем главы МО «</w:t>
      </w:r>
      <w:proofErr w:type="spellStart"/>
      <w:r w:rsidRPr="00E63552">
        <w:t>Аларь</w:t>
      </w:r>
      <w:proofErr w:type="spellEnd"/>
      <w:r w:rsidRPr="00E63552">
        <w:t>».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14. Оформление документов о награждении, учет и регистрацию награжденных Почетной грамотой, Благодарственным письмом, дипломом, объявлении Благодарности главы МО «</w:t>
      </w:r>
      <w:proofErr w:type="spellStart"/>
      <w:r w:rsidRPr="00E63552">
        <w:t>Аларь</w:t>
      </w:r>
      <w:proofErr w:type="spellEnd"/>
      <w:r w:rsidRPr="00E63552">
        <w:t>» осуществляет администрация муниципального образования «</w:t>
      </w:r>
      <w:proofErr w:type="spellStart"/>
      <w:r w:rsidRPr="00E63552">
        <w:t>Аларь</w:t>
      </w:r>
      <w:proofErr w:type="spellEnd"/>
      <w:r w:rsidRPr="00E63552">
        <w:t>».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  <w:r w:rsidRPr="00E63552">
        <w:br w:type="page"/>
      </w:r>
      <w:r w:rsidRPr="00E63552">
        <w:lastRenderedPageBreak/>
        <w:t>Приложение 1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  <w:r w:rsidRPr="00E63552">
        <w:t>к постановлению главы МО «</w:t>
      </w:r>
      <w:proofErr w:type="spellStart"/>
      <w:r w:rsidRPr="00E63552">
        <w:t>Аларь</w:t>
      </w:r>
      <w:proofErr w:type="spellEnd"/>
      <w:r w:rsidRPr="00E63552">
        <w:t>»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  <w:r w:rsidRPr="00E63552">
        <w:t>от 07.12.2016г. № 111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right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t>ХОДАТАЙСТВО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t>о награждении наградами администрации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center"/>
      </w:pPr>
      <w:r w:rsidRPr="00E63552">
        <w:t>муниципального образования «</w:t>
      </w:r>
      <w:proofErr w:type="spellStart"/>
      <w:r w:rsidRPr="00E63552">
        <w:t>Аларь</w:t>
      </w:r>
      <w:proofErr w:type="spellEnd"/>
      <w:r w:rsidRPr="00E63552">
        <w:t>»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1. Фамилия _____________________________________________________________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2. Имя, Отчество _________________________________________________________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3. 3. Должность, место работы 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________________________________________________________________________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(точное место работы)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4. Число, месяц, год рождения 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5. Образование __________________________________________________________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(специальность по образованию, наименование учебного заведения, год окончания)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6. Какими государственными наградами Российской Федерации, наградами Иркутской области, Усть-Ордынского Бурятского округа, администрации МО «</w:t>
      </w:r>
      <w:proofErr w:type="spellStart"/>
      <w:r w:rsidRPr="00E63552">
        <w:t>Аларь</w:t>
      </w:r>
      <w:proofErr w:type="spellEnd"/>
      <w:r w:rsidRPr="00E63552">
        <w:t>» награжде</w:t>
      </w:r>
      <w:proofErr w:type="gramStart"/>
      <w:r w:rsidRPr="00E63552">
        <w:t>н(</w:t>
      </w:r>
      <w:proofErr w:type="gramEnd"/>
      <w:r w:rsidRPr="00E63552">
        <w:t>а) и даты награждений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________________________________________________________________________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________________________________________________________________________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7. Домашний адрес _______________________________________________________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 xml:space="preserve">8. </w:t>
      </w:r>
      <w:proofErr w:type="gramStart"/>
      <w:r w:rsidRPr="00E63552">
        <w:t>Общий</w:t>
      </w:r>
      <w:proofErr w:type="gramEnd"/>
      <w:r w:rsidRPr="00E63552">
        <w:t xml:space="preserve"> ста работы (службы) 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9. Стаж работы в отрасли _________________________________________________</w:t>
      </w:r>
    </w:p>
    <w:p w:rsidR="006253C6" w:rsidRPr="00E63552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Default="006253C6" w:rsidP="006253C6">
      <w:pPr>
        <w:tabs>
          <w:tab w:val="left" w:pos="7695"/>
        </w:tabs>
        <w:autoSpaceDE w:val="0"/>
        <w:autoSpaceDN w:val="0"/>
        <w:jc w:val="both"/>
      </w:pPr>
      <w:r w:rsidRPr="00E63552">
        <w:t>10. Стаж работы в данном коллективе _____________</w:t>
      </w:r>
    </w:p>
    <w:p w:rsidR="006253C6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6253C6" w:rsidRDefault="006253C6" w:rsidP="006253C6">
      <w:pPr>
        <w:tabs>
          <w:tab w:val="left" w:pos="7695"/>
        </w:tabs>
        <w:autoSpaceDE w:val="0"/>
        <w:autoSpaceDN w:val="0"/>
        <w:jc w:val="both"/>
      </w:pPr>
    </w:p>
    <w:p w:rsidR="00AD6D8A" w:rsidRDefault="00AD6D8A">
      <w:bookmarkStart w:id="0" w:name="_GoBack"/>
      <w:bookmarkEnd w:id="0"/>
    </w:p>
    <w:sectPr w:rsidR="00A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C3"/>
    <w:rsid w:val="006253C6"/>
    <w:rsid w:val="00AD6D8A"/>
    <w:rsid w:val="00E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2017-01-18T11:22:00Z</dcterms:created>
  <dcterms:modified xsi:type="dcterms:W3CDTF">2017-01-18T11:22:00Z</dcterms:modified>
</cp:coreProperties>
</file>