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C" w:rsidRDefault="0009609C" w:rsidP="000960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09609C" w:rsidRDefault="0009609C" w:rsidP="000960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09609C" w:rsidRDefault="0009609C" w:rsidP="000960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09609C" w:rsidRDefault="0009609C" w:rsidP="000960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09609C" w:rsidRDefault="0009609C" w:rsidP="000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" strokeweight=".5pt"/>
        </w:pict>
      </w:r>
    </w:p>
    <w:p w:rsidR="0009609C" w:rsidRDefault="0009609C" w:rsidP="000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9C" w:rsidRDefault="0009609C" w:rsidP="000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 2018                           № 3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</w:p>
    <w:p w:rsidR="0009609C" w:rsidRDefault="0009609C" w:rsidP="000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09C" w:rsidRPr="00BC5B71" w:rsidRDefault="0009609C" w:rsidP="000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05">
        <w:rPr>
          <w:rFonts w:ascii="Times New Roman" w:hAnsi="Times New Roman" w:cs="Times New Roman"/>
          <w:b/>
          <w:sz w:val="28"/>
          <w:szCs w:val="28"/>
        </w:rPr>
        <w:t>«</w:t>
      </w:r>
      <w:r w:rsidRPr="00BC5B71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</w:p>
    <w:p w:rsidR="0009609C" w:rsidRPr="00D85105" w:rsidRDefault="0009609C" w:rsidP="00096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B71">
        <w:rPr>
          <w:rFonts w:ascii="Times New Roman" w:hAnsi="Times New Roman" w:cs="Times New Roman"/>
          <w:sz w:val="28"/>
          <w:szCs w:val="28"/>
        </w:rPr>
        <w:t>по погребению</w:t>
      </w:r>
      <w:r w:rsidRPr="00D85105">
        <w:rPr>
          <w:rStyle w:val="a3"/>
          <w:rFonts w:ascii="Arial" w:hAnsi="Arial" w:cs="Arial"/>
          <w:b/>
          <w:color w:val="3C3C3C"/>
          <w:sz w:val="20"/>
          <w:szCs w:val="20"/>
          <w:shd w:val="clear" w:color="auto" w:fill="FFFFFF"/>
        </w:rPr>
        <w:t xml:space="preserve"> </w:t>
      </w:r>
      <w:r w:rsidRPr="00D85105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предоставляемых </w:t>
      </w:r>
      <w:r w:rsidRPr="00D85105">
        <w:rPr>
          <w:rFonts w:ascii="Times New Roman" w:hAnsi="Times New Roman" w:cs="Times New Roman"/>
          <w:b/>
          <w:color w:val="3C3C3C"/>
          <w:sz w:val="28"/>
          <w:szCs w:val="28"/>
        </w:rPr>
        <w:br/>
      </w:r>
      <w:r w:rsidRPr="00D85105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согласно гарантированному перечню услуг по </w:t>
      </w:r>
      <w:r w:rsidRPr="00D85105">
        <w:rPr>
          <w:rFonts w:ascii="Times New Roman" w:hAnsi="Times New Roman" w:cs="Times New Roman"/>
          <w:b/>
          <w:color w:val="3C3C3C"/>
          <w:sz w:val="28"/>
          <w:szCs w:val="28"/>
        </w:rPr>
        <w:br/>
      </w:r>
      <w:r w:rsidRPr="00D85105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погребению на 2018 год на территории муниципального</w:t>
      </w:r>
      <w:r w:rsidRPr="00D85105">
        <w:rPr>
          <w:rFonts w:ascii="Times New Roman" w:hAnsi="Times New Roman" w:cs="Times New Roman"/>
          <w:b/>
          <w:color w:val="3C3C3C"/>
          <w:sz w:val="28"/>
          <w:szCs w:val="28"/>
        </w:rPr>
        <w:br/>
      </w:r>
      <w:r w:rsidRPr="00D85105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образования «</w:t>
      </w:r>
      <w:proofErr w:type="spellStart"/>
      <w:r w:rsidRPr="00D85105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Аларь</w:t>
      </w:r>
      <w:proofErr w:type="spellEnd"/>
      <w:r w:rsidRPr="00D85105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»</w:t>
      </w:r>
      <w:r w:rsidRPr="00D85105">
        <w:rPr>
          <w:rFonts w:ascii="Times New Roman" w:hAnsi="Times New Roman" w:cs="Times New Roman"/>
          <w:b/>
          <w:sz w:val="28"/>
          <w:szCs w:val="28"/>
        </w:rPr>
        <w:t>»</w:t>
      </w:r>
    </w:p>
    <w:p w:rsidR="0009609C" w:rsidRDefault="0009609C" w:rsidP="0009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09C" w:rsidRDefault="0009609C" w:rsidP="00096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ст. 9 Федерального закона от 12 января 1996 г. № 8-ФЗ «О погребении и похоронном деле», постановлением Правительства РФ от 26 января 2018 г. № 74 «Об утверждении коэффициента индексации выплат, пособий и компенсаций в 2018 году», ст.6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09609C" w:rsidRDefault="0009609C" w:rsidP="0009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609C" w:rsidRPr="006F4972" w:rsidRDefault="0009609C" w:rsidP="0009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2">
        <w:rPr>
          <w:rFonts w:ascii="Times New Roman" w:hAnsi="Times New Roman" w:cs="Times New Roman"/>
          <w:sz w:val="28"/>
          <w:szCs w:val="28"/>
        </w:rPr>
        <w:t>1.Установить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6F4972">
        <w:rPr>
          <w:rFonts w:ascii="Times New Roman" w:hAnsi="Times New Roman" w:cs="Times New Roman"/>
          <w:sz w:val="28"/>
          <w:szCs w:val="28"/>
        </w:rPr>
        <w:t>» стоимость услуг, предоставляемых согласно гарантированному перечню услуг по погребению, оказание которых гарантируется на без</w:t>
      </w:r>
      <w:r>
        <w:rPr>
          <w:rFonts w:ascii="Times New Roman" w:hAnsi="Times New Roman" w:cs="Times New Roman"/>
          <w:sz w:val="28"/>
          <w:szCs w:val="28"/>
        </w:rPr>
        <w:t xml:space="preserve">возмездной основе в размере 6841,57 </w:t>
      </w:r>
      <w:r w:rsidRPr="006F4972">
        <w:rPr>
          <w:rFonts w:ascii="Times New Roman" w:hAnsi="Times New Roman" w:cs="Times New Roman"/>
          <w:sz w:val="28"/>
          <w:szCs w:val="28"/>
        </w:rPr>
        <w:t xml:space="preserve"> рублей (с учетом применения установленного законодательством районного коэффициента к заработной плате).</w:t>
      </w:r>
    </w:p>
    <w:p w:rsidR="0009609C" w:rsidRDefault="0009609C" w:rsidP="0009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72">
        <w:rPr>
          <w:rFonts w:ascii="Times New Roman" w:hAnsi="Times New Roman" w:cs="Times New Roman"/>
          <w:sz w:val="28"/>
          <w:szCs w:val="28"/>
        </w:rPr>
        <w:t>2.Установить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сроки, в размере 6841,57 рублей (с учетом применения установленного законодательством районного коэффициента к заработной плате).</w:t>
      </w:r>
    </w:p>
    <w:p w:rsidR="0009609C" w:rsidRDefault="0009609C" w:rsidP="000960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25.02.2011 г. № 8 «О стоимости услуг по погребению).</w:t>
      </w:r>
    </w:p>
    <w:p w:rsidR="0009609C" w:rsidRDefault="0009609C" w:rsidP="0009609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5" w:history="1">
        <w:r w:rsidRPr="007275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754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27543">
          <w:rPr>
            <w:rStyle w:val="a5"/>
            <w:rFonts w:ascii="Times New Roman" w:hAnsi="Times New Roman" w:cs="Times New Roman"/>
            <w:sz w:val="28"/>
            <w:szCs w:val="28"/>
          </w:rPr>
          <w:t>аларь.рф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9609C" w:rsidRDefault="0009609C" w:rsidP="0009609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9609C" w:rsidRDefault="0009609C" w:rsidP="0009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9C" w:rsidRDefault="0009609C" w:rsidP="0009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9C" w:rsidRDefault="0009609C" w:rsidP="0009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09609C" w:rsidRDefault="0009609C" w:rsidP="0009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9C" w:rsidRDefault="0009609C" w:rsidP="0009609C"/>
    <w:p w:rsidR="0009609C" w:rsidRPr="00963F36" w:rsidRDefault="0009609C" w:rsidP="0009609C">
      <w:pPr>
        <w:spacing w:after="150" w:line="240" w:lineRule="auto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963F36">
        <w:rPr>
          <w:rFonts w:ascii="Times New Roman" w:hAnsi="Times New Roman" w:cs="Times New Roman"/>
          <w:color w:val="3C3C3C"/>
          <w:sz w:val="28"/>
          <w:szCs w:val="28"/>
        </w:rPr>
        <w:t>Приложение </w:t>
      </w:r>
      <w:r w:rsidRPr="00963F36">
        <w:rPr>
          <w:rFonts w:ascii="Times New Roman" w:hAnsi="Times New Roman" w:cs="Times New Roman"/>
          <w:color w:val="3C3C3C"/>
          <w:sz w:val="28"/>
          <w:szCs w:val="28"/>
        </w:rPr>
        <w:br/>
        <w:t>к постановлению администрации</w:t>
      </w:r>
      <w:r w:rsidRPr="00963F36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Первомайского сельского </w:t>
      </w:r>
      <w:r>
        <w:rPr>
          <w:rFonts w:ascii="Times New Roman" w:hAnsi="Times New Roman" w:cs="Times New Roman"/>
          <w:color w:val="3C3C3C"/>
          <w:sz w:val="28"/>
          <w:szCs w:val="28"/>
        </w:rPr>
        <w:t>поселения </w:t>
      </w:r>
      <w:r>
        <w:rPr>
          <w:rFonts w:ascii="Times New Roman" w:hAnsi="Times New Roman" w:cs="Times New Roman"/>
          <w:color w:val="3C3C3C"/>
          <w:sz w:val="28"/>
          <w:szCs w:val="28"/>
        </w:rPr>
        <w:br/>
        <w:t>от 01.02.2018 г. №3</w:t>
      </w:r>
    </w:p>
    <w:p w:rsidR="0009609C" w:rsidRPr="00963F36" w:rsidRDefault="0009609C" w:rsidP="0009609C">
      <w:pPr>
        <w:spacing w:after="15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963F36">
        <w:rPr>
          <w:rFonts w:ascii="Times New Roman" w:hAnsi="Times New Roman" w:cs="Times New Roman"/>
          <w:b/>
          <w:bCs/>
          <w:color w:val="3C3C3C"/>
          <w:sz w:val="28"/>
          <w:szCs w:val="28"/>
        </w:rPr>
        <w:t>ПРЕЙСКУРАНТ</w:t>
      </w:r>
      <w:r w:rsidRPr="00963F36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>г</w:t>
      </w:r>
      <w:r w:rsidRPr="00963F36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арантированного перечня услуг по погребению на 2018 год, оказываемых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>»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"/>
        <w:gridCol w:w="5938"/>
        <w:gridCol w:w="2410"/>
      </w:tblGrid>
      <w:tr w:rsidR="0009609C" w:rsidRPr="00963F36" w:rsidTr="00A6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№ </w:t>
            </w:r>
            <w:proofErr w:type="spellStart"/>
            <w:r w:rsidRPr="00963F36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п</w:t>
            </w:r>
            <w:proofErr w:type="spellEnd"/>
            <w:r w:rsidRPr="00963F36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/</w:t>
            </w:r>
            <w:proofErr w:type="spellStart"/>
            <w:r w:rsidRPr="00963F36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Стоимость, руб. с 01.01.2018</w:t>
            </w:r>
          </w:p>
        </w:tc>
      </w:tr>
      <w:tr w:rsidR="0009609C" w:rsidRPr="00963F36" w:rsidTr="00A6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 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</w:t>
            </w: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,00</w:t>
            </w:r>
          </w:p>
        </w:tc>
      </w:tr>
      <w:tr w:rsidR="0009609C" w:rsidRPr="00963F36" w:rsidTr="00A6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4100,00</w:t>
            </w:r>
          </w:p>
        </w:tc>
      </w:tr>
      <w:tr w:rsidR="0009609C" w:rsidRPr="00963F36" w:rsidTr="00A6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1400</w:t>
            </w: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,00</w:t>
            </w:r>
          </w:p>
        </w:tc>
      </w:tr>
      <w:tr w:rsidR="0009609C" w:rsidRPr="00963F36" w:rsidTr="00A6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1141,57</w:t>
            </w:r>
          </w:p>
        </w:tc>
      </w:tr>
      <w:tr w:rsidR="0009609C" w:rsidRPr="00963F36" w:rsidTr="00A650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963F36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 ИТОГО предельная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09C" w:rsidRPr="00963F36" w:rsidRDefault="0009609C" w:rsidP="00A650C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 6841,57</w:t>
            </w:r>
          </w:p>
        </w:tc>
      </w:tr>
    </w:tbl>
    <w:p w:rsidR="0009609C" w:rsidRDefault="0009609C" w:rsidP="0009609C"/>
    <w:p w:rsidR="0009609C" w:rsidRDefault="0009609C" w:rsidP="0009609C"/>
    <w:p w:rsidR="0009609C" w:rsidRDefault="0009609C" w:rsidP="0009609C"/>
    <w:p w:rsidR="0009609C" w:rsidRDefault="0009609C" w:rsidP="0009609C"/>
    <w:p w:rsidR="0009609C" w:rsidRDefault="0009609C" w:rsidP="0009609C"/>
    <w:p w:rsidR="0009609C" w:rsidRDefault="0009609C" w:rsidP="0009609C"/>
    <w:p w:rsidR="0009609C" w:rsidRDefault="0009609C" w:rsidP="0009609C"/>
    <w:p w:rsidR="0009609C" w:rsidRDefault="0009609C" w:rsidP="0009609C"/>
    <w:p w:rsidR="0009609C" w:rsidRDefault="0009609C" w:rsidP="0009609C"/>
    <w:p w:rsidR="0009609C" w:rsidRDefault="0009609C" w:rsidP="0009609C"/>
    <w:p w:rsidR="0062753B" w:rsidRDefault="0062753B"/>
    <w:sectPr w:rsidR="0062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E6E"/>
    <w:multiLevelType w:val="hybridMultilevel"/>
    <w:tmpl w:val="880CCE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09C"/>
    <w:rsid w:val="0009609C"/>
    <w:rsid w:val="0062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9C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styleId="a4">
    <w:name w:val="Strong"/>
    <w:qFormat/>
    <w:rsid w:val="0009609C"/>
    <w:rPr>
      <w:b/>
      <w:bCs/>
    </w:rPr>
  </w:style>
  <w:style w:type="character" w:styleId="a5">
    <w:name w:val="Hyperlink"/>
    <w:unhideWhenUsed/>
    <w:rsid w:val="00096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2018-06-13T04:00:00Z</dcterms:created>
  <dcterms:modified xsi:type="dcterms:W3CDTF">2018-06-13T04:00:00Z</dcterms:modified>
</cp:coreProperties>
</file>