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02" w:rsidRPr="00F6421B" w:rsidRDefault="00F6421B" w:rsidP="00F6421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15.06.2017 г. № 119</w:t>
      </w:r>
      <w:bookmarkStart w:id="0" w:name="_GoBack"/>
      <w:bookmarkEnd w:id="0"/>
      <w:r w:rsidRPr="00381604">
        <w:rPr>
          <w:rFonts w:ascii="Arial" w:eastAsia="Calibri" w:hAnsi="Arial" w:cs="Arial"/>
          <w:b/>
          <w:sz w:val="32"/>
          <w:szCs w:val="32"/>
        </w:rPr>
        <w:t>/3-ДМО</w:t>
      </w:r>
    </w:p>
    <w:p w:rsidR="00823D11" w:rsidRPr="00823D11" w:rsidRDefault="00823D11" w:rsidP="00823D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zh-CN"/>
        </w:rPr>
      </w:pPr>
      <w:r w:rsidRPr="00823D1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23D11" w:rsidRPr="00823D11" w:rsidRDefault="00823D11" w:rsidP="00823D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/>
        </w:rPr>
      </w:pPr>
      <w:r w:rsidRPr="00823D1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23D11" w:rsidRPr="00823D11" w:rsidRDefault="00823D11" w:rsidP="00823D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23D11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823D11" w:rsidRPr="00823D11" w:rsidRDefault="00823D11" w:rsidP="00823D11">
      <w:pPr>
        <w:keepNext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823D11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МУНИ</w:t>
      </w:r>
      <w:r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ЦИПАЛЬНОЕ ОБРАЗОВАНИЕ «АЛАРЬ</w:t>
      </w:r>
      <w:r w:rsidRPr="00823D11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»</w:t>
      </w:r>
    </w:p>
    <w:p w:rsidR="00823D11" w:rsidRPr="00823D11" w:rsidRDefault="00823D11" w:rsidP="00823D11">
      <w:pPr>
        <w:keepNext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823D11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ДУМА</w:t>
      </w:r>
    </w:p>
    <w:p w:rsidR="00823D11" w:rsidRPr="00823D11" w:rsidRDefault="00823D11" w:rsidP="00823D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23D11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823D11" w:rsidRPr="009F1402" w:rsidRDefault="00823D11" w:rsidP="00823D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3D11" w:rsidRPr="00823D11" w:rsidRDefault="00823D11" w:rsidP="00823D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23D11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ПРАВИЛА ЗЕМЛЕПОЛЬЗОВАНИЯ И ЗАСТРОЙКИ МУНИЦ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ИПАЛЬНОГО ОБРАЗОВАНИЯ «АЛАРЬ</w:t>
      </w:r>
      <w:r w:rsidR="009F1402">
        <w:rPr>
          <w:rFonts w:ascii="Arial" w:eastAsia="Times New Roman" w:hAnsi="Arial" w:cs="Arial"/>
          <w:b/>
          <w:sz w:val="32"/>
          <w:szCs w:val="32"/>
          <w:lang w:eastAsia="ru-RU"/>
        </w:rPr>
        <w:t>», УТВЕРЖДЕННЫЕ РЕШЕНИЕМ ДУМЫ МУНИЦИПАЛЬНОГО ОБРАЗОВАНИЯ «АЛАРЬ» ОТ 28.10.2013 Г. № 2/3-ДМО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11" w:rsidRPr="00823D11" w:rsidRDefault="00823D11" w:rsidP="00823D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>В целях создания условий для устойчивого развития о муниц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ипального образования «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Аларь</w:t>
      </w:r>
      <w:proofErr w:type="spellEnd"/>
      <w:r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>»,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Уставом, Дума муниципального образов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ания «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Аларь</w:t>
      </w:r>
      <w:proofErr w:type="spellEnd"/>
      <w:r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823D11" w:rsidRPr="009F1402" w:rsidRDefault="00823D11" w:rsidP="00823D1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23D11" w:rsidRPr="00823D11" w:rsidRDefault="00823D11" w:rsidP="00823D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23D1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РЕШИЛА:</w:t>
      </w:r>
    </w:p>
    <w:p w:rsidR="00823D11" w:rsidRPr="009F1402" w:rsidRDefault="00823D11" w:rsidP="00823D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D11" w:rsidRPr="00823D11" w:rsidRDefault="00823D11" w:rsidP="00823D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>Внести следующие изменения в Правила землепользования и застройки муниц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ипального образования «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Аларь</w:t>
      </w:r>
      <w:proofErr w:type="spellEnd"/>
      <w:r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8D2F25">
        <w:rPr>
          <w:rFonts w:ascii="Arial" w:eastAsia="Times New Roman" w:hAnsi="Arial" w:cs="Arial"/>
          <w:bCs/>
          <w:sz w:val="24"/>
          <w:szCs w:val="24"/>
          <w:lang w:eastAsia="ru-RU"/>
        </w:rPr>
        <w:t>, утвержденные решением Думы муниципального образования «</w:t>
      </w:r>
      <w:proofErr w:type="spellStart"/>
      <w:r w:rsidR="008D2F25">
        <w:rPr>
          <w:rFonts w:ascii="Arial" w:eastAsia="Times New Roman" w:hAnsi="Arial" w:cs="Arial"/>
          <w:bCs/>
          <w:sz w:val="24"/>
          <w:szCs w:val="24"/>
          <w:lang w:eastAsia="ru-RU"/>
        </w:rPr>
        <w:t>Аларь</w:t>
      </w:r>
      <w:proofErr w:type="spellEnd"/>
      <w:r w:rsidR="008D2F25">
        <w:rPr>
          <w:rFonts w:ascii="Arial" w:eastAsia="Times New Roman" w:hAnsi="Arial" w:cs="Arial"/>
          <w:bCs/>
          <w:sz w:val="24"/>
          <w:szCs w:val="24"/>
          <w:lang w:eastAsia="ru-RU"/>
        </w:rPr>
        <w:t>» от 28.10.2013 г. № 2/3-дмо</w:t>
      </w:r>
      <w:r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823D11" w:rsidRPr="00823D11" w:rsidRDefault="008D2F25" w:rsidP="00823D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1.1</w:t>
      </w:r>
      <w:r w:rsidR="00823D11"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>. Статью 35 изложить в новой редакции:</w:t>
      </w:r>
    </w:p>
    <w:p w:rsidR="00823D11" w:rsidRPr="00823D11" w:rsidRDefault="00823D11" w:rsidP="00823D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23D11" w:rsidRPr="00823D11" w:rsidRDefault="00823D11" w:rsidP="009F1402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1" w:name="_Toc341790107"/>
      <w:bookmarkStart w:id="2" w:name="_Toc369700488"/>
      <w:r w:rsidRPr="00823D1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«Статья 35. Зоны застройки индивидуальными жилыми домами (1-3 этажа)</w:t>
      </w:r>
      <w:bookmarkEnd w:id="1"/>
      <w:r w:rsidRPr="00823D1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(Ж-1)</w:t>
      </w:r>
      <w:bookmarkEnd w:id="2"/>
    </w:p>
    <w:p w:rsidR="00823D11" w:rsidRPr="00823D11" w:rsidRDefault="00823D11" w:rsidP="00823D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D11">
        <w:rPr>
          <w:rFonts w:ascii="Arial" w:eastAsia="Times New Roman" w:hAnsi="Arial" w:cs="Arial"/>
          <w:sz w:val="24"/>
          <w:szCs w:val="24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461"/>
        <w:gridCol w:w="3045"/>
      </w:tblGrid>
      <w:tr w:rsidR="00823D11" w:rsidRPr="00823D11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5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5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823D11" w:rsidTr="00823D11"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Индивидуальные жилые дома с приусадебными участками</w:t>
            </w:r>
            <w:proofErr w:type="gramStart"/>
            <w:r w:rsidR="00DF45D1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="00DF45D1">
              <w:rPr>
                <w:rFonts w:ascii="Courier New" w:eastAsia="Times New Roman" w:hAnsi="Courier New" w:cs="Courier New"/>
                <w:lang w:eastAsia="ru-RU"/>
              </w:rPr>
              <w:t xml:space="preserve"> В</w:t>
            </w:r>
            <w:r w:rsidR="00865CCE">
              <w:rPr>
                <w:rFonts w:ascii="Courier New" w:eastAsia="Times New Roman" w:hAnsi="Courier New" w:cs="Courier New"/>
                <w:lang w:eastAsia="ru-RU"/>
              </w:rPr>
              <w:t>едение личного подсобного хозяйства</w:t>
            </w:r>
          </w:p>
        </w:tc>
        <w:tc>
          <w:tcPr>
            <w:tcW w:w="2375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823D11">
              <w:rPr>
                <w:rFonts w:ascii="Courier New" w:eastAsia="Times New Roman" w:hAnsi="Courier New" w:cs="Courier New"/>
                <w:lang w:eastAsia="ru-RU"/>
              </w:rPr>
              <w:t>Предельные</w:t>
            </w:r>
            <w:proofErr w:type="gramEnd"/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823D11">
                <w:rPr>
                  <w:rFonts w:ascii="Courier New" w:eastAsia="Times New Roman" w:hAnsi="Courier New" w:cs="Courier New"/>
                  <w:lang w:eastAsia="ru-RU"/>
                </w:rPr>
                <w:t>600 кв. м</w:t>
              </w:r>
            </w:smartTag>
            <w:r w:rsidRPr="00823D1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23D11">
                <w:rPr>
                  <w:rFonts w:ascii="Courier New" w:eastAsia="Times New Roman" w:hAnsi="Courier New" w:cs="Courier New"/>
                  <w:lang w:eastAsia="ru-RU"/>
                </w:rPr>
                <w:t>3 м</w:t>
              </w:r>
            </w:smartTag>
            <w:r w:rsidRPr="00823D1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Предельное количество этажей зданий, строений, сооружений - до 3 этажей;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Высота ограждения земельных участков - до 1,8м.</w:t>
            </w:r>
          </w:p>
        </w:tc>
        <w:tc>
          <w:tcPr>
            <w:tcW w:w="1635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23D11" w:rsidRPr="00823D11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Объекты дошкольного образования</w:t>
            </w:r>
          </w:p>
        </w:tc>
        <w:tc>
          <w:tcPr>
            <w:tcW w:w="2375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Предельная минимальная площадь земельных участков – 2000 кв.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зданий, строений, сооружений - до 2 этажей.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Ограждения должны быть просматриваемы высотой до 1,8 метра.</w:t>
            </w:r>
          </w:p>
        </w:tc>
        <w:tc>
          <w:tcPr>
            <w:tcW w:w="1635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23D11" w:rsidRPr="00823D11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Объекты </w:t>
            </w:r>
            <w:proofErr w:type="spellStart"/>
            <w:r w:rsidRPr="00823D11">
              <w:rPr>
                <w:rFonts w:ascii="Courier New" w:eastAsia="Times New Roman" w:hAnsi="Courier New" w:cs="Courier New"/>
                <w:lang w:eastAsia="ru-RU"/>
              </w:rPr>
              <w:t>общеобразова</w:t>
            </w:r>
            <w:proofErr w:type="spellEnd"/>
            <w:r w:rsidRPr="00823D11">
              <w:rPr>
                <w:rFonts w:ascii="Courier New" w:eastAsia="Times New Roman" w:hAnsi="Courier New" w:cs="Courier New"/>
                <w:lang w:val="en-US" w:eastAsia="ru-RU"/>
              </w:rPr>
              <w:t>-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тельного назначения</w:t>
            </w:r>
          </w:p>
        </w:tc>
        <w:tc>
          <w:tcPr>
            <w:tcW w:w="2375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Предельная минимальная площадь земельных участков – 6000 кв.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Предельное количество этажей зданий, строений, сооружений - до 4 этажей. 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      </w: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земельного участка – 50%.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Ограждения должны быть просматриваемы высотой до 1,8 метра.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Ограждения должны быть просматриваемы  высотой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823D11">
                <w:rPr>
                  <w:rFonts w:ascii="Courier New" w:eastAsia="Times New Roman" w:hAnsi="Courier New" w:cs="Courier New"/>
                  <w:lang w:eastAsia="ru-RU"/>
                </w:rPr>
                <w:t>1,8 метров</w:t>
              </w:r>
            </w:smartTag>
            <w:r w:rsidRPr="00823D1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Земельные участки объектов не делимы.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Недопустимо перепрофилирование объектов.</w:t>
            </w:r>
          </w:p>
        </w:tc>
        <w:tc>
          <w:tcPr>
            <w:tcW w:w="1635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3D11" w:rsidRPr="00823D11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t>2.</w:t>
      </w:r>
      <w:r w:rsidRPr="00823D11">
        <w:rPr>
          <w:rFonts w:ascii="Arial" w:eastAsia="Times New Roman" w:hAnsi="Arial" w:cs="Arial"/>
          <w:sz w:val="24"/>
          <w:szCs w:val="24"/>
          <w:lang w:eastAsia="ru-RU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823D11" w:rsidRPr="00823D11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823D11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социально-бытового назначения.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здравоохранения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Предельное количество этажей зданий, строений, сооружений - до 3 этажей;  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823D11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t>3</w:t>
      </w:r>
      <w:r w:rsidRPr="00823D11">
        <w:rPr>
          <w:rFonts w:ascii="Arial" w:eastAsia="Times New Roman" w:hAnsi="Arial" w:cs="Arial"/>
          <w:sz w:val="24"/>
          <w:szCs w:val="24"/>
          <w:lang w:eastAsia="ru-RU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823D11" w:rsidRPr="00823D11" w:rsidTr="00823D11">
        <w:trPr>
          <w:trHeight w:val="158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Ограничения использования земельных участков и объектов </w:t>
            </w: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капитального строительства</w:t>
            </w:r>
          </w:p>
        </w:tc>
      </w:tr>
      <w:tr w:rsidR="00823D11" w:rsidRPr="00823D11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Не допускается размещение объектов инженерной инфраструктуры, которые оказывают негативное влияние на население и окружающую среду</w:t>
            </w:r>
          </w:p>
        </w:tc>
      </w:tr>
      <w:tr w:rsidR="00823D11" w:rsidRPr="00823D11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хранения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Расстояние (м) от детских дошкольных учреждений до гаражей и открытых стоянок при числе легковых автомобилей 10 и менее  составит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823D11">
                <w:rPr>
                  <w:rFonts w:ascii="Courier New" w:eastAsia="Times New Roman" w:hAnsi="Courier New" w:cs="Courier New"/>
                  <w:lang w:eastAsia="ru-RU"/>
                </w:rPr>
                <w:t>15 метров</w:t>
              </w:r>
            </w:smartTag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, от 11 до 50 автомобилей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823D11">
                <w:rPr>
                  <w:rFonts w:ascii="Courier New" w:eastAsia="Times New Roman" w:hAnsi="Courier New" w:cs="Courier New"/>
                  <w:lang w:eastAsia="ru-RU"/>
                </w:rPr>
                <w:t>25 метров</w:t>
              </w:r>
            </w:smartTag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, от 51 до 100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823D11">
                <w:rPr>
                  <w:rFonts w:ascii="Courier New" w:eastAsia="Times New Roman" w:hAnsi="Courier New" w:cs="Courier New"/>
                  <w:lang w:eastAsia="ru-RU"/>
                </w:rPr>
                <w:t>25 метров</w:t>
              </w:r>
            </w:smartTag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, от 101 до 300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823D11">
                <w:rPr>
                  <w:rFonts w:ascii="Courier New" w:eastAsia="Times New Roman" w:hAnsi="Courier New" w:cs="Courier New"/>
                  <w:lang w:eastAsia="ru-RU"/>
                </w:rPr>
                <w:t>50 метров</w:t>
              </w:r>
            </w:smartTag>
            <w:r w:rsidRPr="00823D1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Въезды в подземные гаражи легковых автомобилей и выезды из них следует принимать в соотв. с СанПиН 2.2.1/2.1.1.1200.</w:t>
            </w:r>
          </w:p>
        </w:tc>
      </w:tr>
      <w:tr w:rsidR="00823D11" w:rsidRPr="00823D11" w:rsidTr="00823D11">
        <w:trPr>
          <w:trHeight w:val="1055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хозяйственного назначения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</w:t>
            </w:r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lastRenderedPageBreak/>
              <w:t xml:space="preserve">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Не допускается размещение хозяйственных построек со стороны улиц, за исключением гаражей</w:t>
            </w: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ru-RU"/>
        </w:rPr>
      </w:pPr>
    </w:p>
    <w:p w:rsidR="00823D11" w:rsidRPr="00823D11" w:rsidRDefault="008D2F25" w:rsidP="00823D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1.2</w:t>
      </w:r>
      <w:r w:rsidR="00823D11">
        <w:rPr>
          <w:rFonts w:ascii="Arial" w:eastAsia="Times New Roman" w:hAnsi="Arial" w:cs="Arial"/>
          <w:bCs/>
          <w:sz w:val="24"/>
          <w:szCs w:val="24"/>
          <w:lang w:eastAsia="ru-RU"/>
        </w:rPr>
        <w:t>. Статью 36</w:t>
      </w:r>
      <w:r w:rsidR="00823D11"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новой редакции: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D11" w:rsidRPr="00823D11" w:rsidRDefault="00823D11" w:rsidP="00823D11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8"/>
          <w:lang/>
        </w:rPr>
      </w:pPr>
      <w:bookmarkStart w:id="3" w:name="_Toc352331626"/>
      <w:bookmarkStart w:id="4" w:name="_Toc354144568"/>
      <w:bookmarkStart w:id="5" w:name="_Toc369700490"/>
      <w:r w:rsidRPr="00823D11">
        <w:rPr>
          <w:rFonts w:ascii="Arial" w:eastAsia="Times New Roman" w:hAnsi="Arial" w:cs="Arial"/>
          <w:b/>
          <w:bCs/>
          <w:iCs/>
          <w:sz w:val="24"/>
          <w:szCs w:val="28"/>
          <w:lang/>
        </w:rPr>
        <w:t>Статья 3</w:t>
      </w:r>
      <w:r w:rsidRPr="00823D11">
        <w:rPr>
          <w:rFonts w:ascii="Arial" w:eastAsia="Times New Roman" w:hAnsi="Arial" w:cs="Arial"/>
          <w:b/>
          <w:bCs/>
          <w:iCs/>
          <w:sz w:val="24"/>
          <w:szCs w:val="28"/>
          <w:lang/>
        </w:rPr>
        <w:t>6</w:t>
      </w:r>
      <w:r w:rsidRPr="00823D11">
        <w:rPr>
          <w:rFonts w:ascii="Arial" w:eastAsia="Times New Roman" w:hAnsi="Arial" w:cs="Arial"/>
          <w:b/>
          <w:bCs/>
          <w:iCs/>
          <w:sz w:val="24"/>
          <w:szCs w:val="28"/>
          <w:lang/>
        </w:rPr>
        <w:t>. Зона размещения объектов дошкольного образования (Д)</w:t>
      </w:r>
      <w:bookmarkEnd w:id="3"/>
      <w:bookmarkEnd w:id="4"/>
      <w:bookmarkEnd w:id="5"/>
    </w:p>
    <w:p w:rsidR="00823D11" w:rsidRPr="00823D11" w:rsidRDefault="00823D11" w:rsidP="00823D1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1. </w:t>
      </w:r>
      <w:r w:rsidRPr="00823D11">
        <w:rPr>
          <w:rFonts w:ascii="Arial" w:eastAsia="Times New Roman" w:hAnsi="Arial" w:cs="Arial"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3"/>
      </w:tblGrid>
      <w:tr w:rsidR="00823D11" w:rsidRPr="00823D11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823D11" w:rsidTr="00823D11"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дошкольного образования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Предельная минимальная площадь земельных участков – 2000 кв.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Предельное количество этажей зданий, строений, сооружений - до 2 этажей;  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Ограждения должны быть просматриваемы высотой от 1,2 до 1,8 метра.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823D11" w:rsidRDefault="00823D11" w:rsidP="00823D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 xml:space="preserve">2. </w:t>
      </w:r>
      <w:r w:rsidRPr="00823D11">
        <w:rPr>
          <w:rFonts w:ascii="Arial" w:eastAsia="Times New Roman" w:hAnsi="Arial" w:cs="Arial"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</w:t>
      </w: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t>: нет.</w:t>
      </w:r>
    </w:p>
    <w:p w:rsidR="00823D11" w:rsidRPr="00823D11" w:rsidRDefault="00823D11" w:rsidP="00823D11">
      <w:pPr>
        <w:spacing w:after="0" w:line="240" w:lineRule="auto"/>
        <w:ind w:firstLine="284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823D11" w:rsidRDefault="00823D11" w:rsidP="00823D1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3. </w:t>
      </w:r>
      <w:r w:rsidRPr="00823D11">
        <w:rPr>
          <w:rFonts w:ascii="Arial" w:eastAsia="Times New Roman" w:hAnsi="Arial" w:cs="Arial"/>
          <w:sz w:val="24"/>
          <w:szCs w:val="24"/>
          <w:lang w:eastAsia="ru-RU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t>нет.</w:t>
      </w:r>
    </w:p>
    <w:p w:rsidR="00823D11" w:rsidRDefault="00823D11" w:rsidP="00823D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23D11" w:rsidRPr="00823D11" w:rsidRDefault="008D2F25" w:rsidP="00823D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1.3</w:t>
      </w:r>
      <w:r w:rsidR="00823D11">
        <w:rPr>
          <w:rFonts w:ascii="Arial" w:eastAsia="Times New Roman" w:hAnsi="Arial" w:cs="Arial"/>
          <w:bCs/>
          <w:sz w:val="24"/>
          <w:szCs w:val="24"/>
          <w:lang w:eastAsia="ru-RU"/>
        </w:rPr>
        <w:t>. Статью 37</w:t>
      </w:r>
      <w:r w:rsidR="00823D11"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новой редакции:</w:t>
      </w:r>
    </w:p>
    <w:p w:rsidR="00823D11" w:rsidRPr="00823D11" w:rsidRDefault="00823D11" w:rsidP="00823D11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3D11" w:rsidRPr="00823D11" w:rsidRDefault="00823D11" w:rsidP="00823D11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8"/>
          <w:lang/>
        </w:rPr>
      </w:pPr>
      <w:bookmarkStart w:id="6" w:name="_Toc352331627"/>
      <w:bookmarkStart w:id="7" w:name="_Toc354144569"/>
      <w:bookmarkStart w:id="8" w:name="_Toc369700491"/>
      <w:r w:rsidRPr="00823D11">
        <w:rPr>
          <w:rFonts w:ascii="Arial" w:eastAsia="Times New Roman" w:hAnsi="Arial" w:cs="Arial"/>
          <w:b/>
          <w:bCs/>
          <w:iCs/>
          <w:sz w:val="24"/>
          <w:szCs w:val="28"/>
          <w:lang/>
        </w:rPr>
        <w:t>Статья 3</w:t>
      </w:r>
      <w:r w:rsidRPr="00823D11">
        <w:rPr>
          <w:rFonts w:ascii="Arial" w:eastAsia="Times New Roman" w:hAnsi="Arial" w:cs="Arial"/>
          <w:b/>
          <w:bCs/>
          <w:iCs/>
          <w:sz w:val="24"/>
          <w:szCs w:val="28"/>
          <w:lang/>
        </w:rPr>
        <w:t>7</w:t>
      </w:r>
      <w:r w:rsidRPr="00823D11">
        <w:rPr>
          <w:rFonts w:ascii="Arial" w:eastAsia="Times New Roman" w:hAnsi="Arial" w:cs="Arial"/>
          <w:b/>
          <w:bCs/>
          <w:iCs/>
          <w:sz w:val="24"/>
          <w:szCs w:val="28"/>
          <w:lang/>
        </w:rPr>
        <w:t xml:space="preserve">. Зона </w:t>
      </w:r>
      <w:bookmarkEnd w:id="6"/>
      <w:bookmarkEnd w:id="7"/>
      <w:r w:rsidRPr="00823D11">
        <w:rPr>
          <w:rFonts w:ascii="Arial" w:eastAsia="Times New Roman" w:hAnsi="Arial" w:cs="Arial"/>
          <w:b/>
          <w:bCs/>
          <w:iCs/>
          <w:sz w:val="24"/>
          <w:szCs w:val="28"/>
          <w:lang/>
        </w:rPr>
        <w:t>размещения объектов школьного и дополнительного образования (ШД)</w:t>
      </w:r>
      <w:bookmarkEnd w:id="8"/>
    </w:p>
    <w:p w:rsidR="00823D11" w:rsidRPr="00823D11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1. </w:t>
      </w:r>
      <w:r w:rsidRPr="00823D11">
        <w:rPr>
          <w:rFonts w:ascii="Arial" w:eastAsia="Times New Roman" w:hAnsi="Arial" w:cs="Arial"/>
          <w:sz w:val="24"/>
          <w:szCs w:val="24"/>
          <w:lang w:eastAsia="ru-RU"/>
        </w:rPr>
        <w:t>Основные виды и параметры разрешённого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2"/>
        <w:gridCol w:w="2982"/>
      </w:tblGrid>
      <w:tr w:rsidR="00823D11" w:rsidRPr="00823D11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3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823D11" w:rsidTr="00823D11"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школьного и дополнительного образования</w:t>
            </w:r>
          </w:p>
        </w:tc>
        <w:tc>
          <w:tcPr>
            <w:tcW w:w="2373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Предельная минимальная площадь земельных участков – 6000 кв.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Предельное количество этажей зданий, строений, сооружений - до 4 этажей;  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70%.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- 30 %.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Ограждения должны быть просматриваемы  высотой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823D11">
                <w:rPr>
                  <w:rFonts w:ascii="Courier New" w:eastAsia="Times New Roman" w:hAnsi="Courier New" w:cs="Courier New"/>
                  <w:lang w:eastAsia="ru-RU"/>
                </w:rPr>
                <w:t>1,8 метров</w:t>
              </w:r>
            </w:smartTag>
            <w:r w:rsidRPr="00823D1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Не допускается размещение объектов школьного и дополнительного образования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823D11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t>2.</w:t>
      </w:r>
      <w:r w:rsidRPr="00823D11">
        <w:rPr>
          <w:rFonts w:ascii="Arial" w:eastAsia="Times New Roman" w:hAnsi="Arial" w:cs="Arial"/>
          <w:sz w:val="24"/>
          <w:szCs w:val="24"/>
          <w:lang w:eastAsia="ru-RU"/>
        </w:rPr>
        <w:t xml:space="preserve"> Условно разрешённые виды и параметры использования земельных участков и объектов капитального строительства: </w:t>
      </w: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t>нет.</w:t>
      </w:r>
    </w:p>
    <w:p w:rsidR="00823D11" w:rsidRPr="00823D11" w:rsidRDefault="00823D11" w:rsidP="00823D11">
      <w:pPr>
        <w:spacing w:after="0" w:line="240" w:lineRule="auto"/>
        <w:ind w:firstLine="284"/>
        <w:rPr>
          <w:rFonts w:ascii="Arial" w:eastAsia="Times New Roman" w:hAnsi="Arial" w:cs="Arial"/>
          <w:sz w:val="16"/>
          <w:szCs w:val="16"/>
          <w:lang w:eastAsia="ru-RU"/>
        </w:rPr>
      </w:pPr>
    </w:p>
    <w:p w:rsidR="00823D11" w:rsidRPr="00823D11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t>3</w:t>
      </w:r>
      <w:r w:rsidRPr="00823D11">
        <w:rPr>
          <w:rFonts w:ascii="Arial" w:eastAsia="Times New Roman" w:hAnsi="Arial" w:cs="Arial"/>
          <w:sz w:val="24"/>
          <w:szCs w:val="24"/>
          <w:lang w:eastAsia="ru-RU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3"/>
      </w:tblGrid>
      <w:tr w:rsidR="00823D11" w:rsidRPr="00823D11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823D11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Не допускается прохождение магистральных инженерных сетей по территории объектов школьного и дополнительного образования</w:t>
            </w: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823D11" w:rsidRDefault="00823D11" w:rsidP="00823D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9" w:name="_Toc341273531"/>
      <w:bookmarkStart w:id="10" w:name="_Toc369700492"/>
    </w:p>
    <w:p w:rsidR="00823D11" w:rsidRPr="00823D11" w:rsidRDefault="008D2F25" w:rsidP="00823D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1.4</w:t>
      </w:r>
      <w:r w:rsidR="00823D11">
        <w:rPr>
          <w:rFonts w:ascii="Arial" w:eastAsia="Times New Roman" w:hAnsi="Arial" w:cs="Arial"/>
          <w:bCs/>
          <w:sz w:val="24"/>
          <w:szCs w:val="24"/>
          <w:lang w:eastAsia="ru-RU"/>
        </w:rPr>
        <w:t>. Статью 38</w:t>
      </w:r>
      <w:r w:rsidR="00823D11"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новой редакции:</w:t>
      </w:r>
    </w:p>
    <w:p w:rsidR="00823D11" w:rsidRPr="00823D11" w:rsidRDefault="00823D11" w:rsidP="00823D1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sz w:val="24"/>
          <w:szCs w:val="28"/>
          <w:lang/>
        </w:rPr>
      </w:pPr>
    </w:p>
    <w:p w:rsidR="00823D11" w:rsidRPr="00823D11" w:rsidRDefault="00823D11" w:rsidP="00823D1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8"/>
          <w:lang/>
        </w:rPr>
      </w:pPr>
      <w:r w:rsidRPr="00823D11">
        <w:rPr>
          <w:rFonts w:ascii="Arial" w:eastAsia="Times New Roman" w:hAnsi="Arial" w:cs="Arial"/>
          <w:b/>
          <w:bCs/>
          <w:iCs/>
          <w:sz w:val="24"/>
          <w:szCs w:val="28"/>
          <w:lang/>
        </w:rPr>
        <w:t>Статья 3</w:t>
      </w:r>
      <w:r w:rsidRPr="00823D11">
        <w:rPr>
          <w:rFonts w:ascii="Arial" w:eastAsia="Times New Roman" w:hAnsi="Arial" w:cs="Arial"/>
          <w:b/>
          <w:bCs/>
          <w:iCs/>
          <w:sz w:val="24"/>
          <w:szCs w:val="28"/>
          <w:lang/>
        </w:rPr>
        <w:t>8</w:t>
      </w:r>
      <w:r w:rsidRPr="00823D11">
        <w:rPr>
          <w:rFonts w:ascii="Arial" w:eastAsia="Times New Roman" w:hAnsi="Arial" w:cs="Arial"/>
          <w:b/>
          <w:bCs/>
          <w:iCs/>
          <w:sz w:val="24"/>
          <w:szCs w:val="28"/>
          <w:lang/>
        </w:rPr>
        <w:t xml:space="preserve">. Зона </w:t>
      </w:r>
      <w:bookmarkEnd w:id="9"/>
      <w:r w:rsidRPr="00823D11">
        <w:rPr>
          <w:rFonts w:ascii="Arial" w:eastAsia="Times New Roman" w:hAnsi="Arial" w:cs="Arial"/>
          <w:b/>
          <w:bCs/>
          <w:iCs/>
          <w:sz w:val="24"/>
          <w:szCs w:val="28"/>
          <w:lang/>
        </w:rPr>
        <w:t>делового, общественного и коммерческого назначения (ОД-1)</w:t>
      </w:r>
      <w:bookmarkEnd w:id="10"/>
    </w:p>
    <w:p w:rsidR="00823D11" w:rsidRPr="00823D11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t>1</w:t>
      </w:r>
      <w:r w:rsidRPr="00823D11">
        <w:rPr>
          <w:rFonts w:ascii="Arial" w:eastAsia="Times New Roman" w:hAnsi="Arial" w:cs="Arial"/>
          <w:sz w:val="24"/>
          <w:szCs w:val="24"/>
          <w:lang w:eastAsia="ru-RU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27"/>
        <w:gridCol w:w="2915"/>
      </w:tblGrid>
      <w:tr w:rsidR="00823D11" w:rsidRPr="00823D11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823D11" w:rsidTr="00823D11"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административно-делового назначения.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торгового назначения.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культурно-досугового назначения.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социально-бытового назначения.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Объекты соцобеспечения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Предельная минимальная площадь земельных участков – 120 кв.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Предельное количество этажей зданий, строений, сооружений - до 3 этажей;  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Максимальный процент застройки в границах земельного участка, </w:t>
            </w: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- 50%.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823D11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t>2</w:t>
      </w:r>
      <w:r w:rsidRPr="00823D11">
        <w:rPr>
          <w:rFonts w:ascii="Arial" w:eastAsia="Times New Roman" w:hAnsi="Arial" w:cs="Arial"/>
          <w:sz w:val="24"/>
          <w:szCs w:val="24"/>
          <w:lang w:eastAsia="ru-RU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3"/>
      </w:tblGrid>
      <w:tr w:rsidR="00823D11" w:rsidRPr="00823D11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823D11" w:rsidTr="00823D11"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Предельная высота зданий, строений, сооружений - до 20 м.  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23D11" w:rsidRPr="00823D11" w:rsidTr="00823D11"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спортивного назначения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Предельная высота зданий, строений, сооружений - до 30 м.  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</w:t>
            </w: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земельных участков, в том числе их площадь не подлежат установлению.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Недопустимо перепрофилирование объектов.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Не допускается размещение спортивных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За исключением спортивно-оздоровительные сооружения закрытого типа</w:t>
            </w:r>
          </w:p>
        </w:tc>
      </w:tr>
      <w:tr w:rsidR="00823D11" w:rsidRPr="00823D11" w:rsidTr="00823D11"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Объекты коммунально-бытового назначения.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гостиничного назначения.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Предельное количество этажей зданий, строений, сооружений - до 3 этажей.  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823D11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t>3.</w:t>
      </w:r>
      <w:r w:rsidRPr="00823D11">
        <w:rPr>
          <w:rFonts w:ascii="Arial" w:eastAsia="Times New Roman" w:hAnsi="Arial" w:cs="Arial"/>
          <w:sz w:val="24"/>
          <w:szCs w:val="24"/>
          <w:lang w:eastAsia="ru-RU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823D11" w:rsidRPr="00823D11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823D11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</w:t>
            </w:r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lastRenderedPageBreak/>
              <w:t>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</w:t>
            </w:r>
          </w:p>
        </w:tc>
      </w:tr>
      <w:tr w:rsidR="00823D11" w:rsidRPr="00823D11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823D11" w:rsidRDefault="008D2F25" w:rsidP="00823D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1" w:name="_Toc369700495"/>
      <w:r>
        <w:rPr>
          <w:rFonts w:ascii="Arial" w:eastAsia="Times New Roman" w:hAnsi="Arial" w:cs="Arial"/>
          <w:bCs/>
          <w:sz w:val="24"/>
          <w:szCs w:val="24"/>
          <w:lang w:eastAsia="ru-RU"/>
        </w:rPr>
        <w:t>1.5</w:t>
      </w:r>
      <w:r w:rsidR="00823D11">
        <w:rPr>
          <w:rFonts w:ascii="Arial" w:eastAsia="Times New Roman" w:hAnsi="Arial" w:cs="Arial"/>
          <w:bCs/>
          <w:sz w:val="24"/>
          <w:szCs w:val="24"/>
          <w:lang w:eastAsia="ru-RU"/>
        </w:rPr>
        <w:t>. Статью 39</w:t>
      </w:r>
      <w:r w:rsidR="00823D11"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новой редакции:</w:t>
      </w:r>
    </w:p>
    <w:p w:rsidR="00823D11" w:rsidRPr="00823D11" w:rsidRDefault="00823D11" w:rsidP="00823D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23D11" w:rsidRPr="00823D11" w:rsidRDefault="00823D11" w:rsidP="0062708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8"/>
          <w:lang/>
        </w:rPr>
      </w:pPr>
      <w:r w:rsidRPr="00823D11">
        <w:rPr>
          <w:rFonts w:ascii="Arial" w:eastAsia="Times New Roman" w:hAnsi="Arial" w:cs="Arial"/>
          <w:b/>
          <w:bCs/>
          <w:iCs/>
          <w:sz w:val="24"/>
          <w:szCs w:val="28"/>
          <w:lang/>
        </w:rPr>
        <w:t xml:space="preserve">Статья </w:t>
      </w:r>
      <w:r w:rsidRPr="00823D11">
        <w:rPr>
          <w:rFonts w:ascii="Arial" w:eastAsia="Times New Roman" w:hAnsi="Arial" w:cs="Arial"/>
          <w:b/>
          <w:bCs/>
          <w:iCs/>
          <w:sz w:val="24"/>
          <w:szCs w:val="28"/>
          <w:lang/>
        </w:rPr>
        <w:t>39</w:t>
      </w:r>
      <w:r w:rsidRPr="00823D11">
        <w:rPr>
          <w:rFonts w:ascii="Arial" w:eastAsia="Times New Roman" w:hAnsi="Arial" w:cs="Arial"/>
          <w:b/>
          <w:bCs/>
          <w:iCs/>
          <w:sz w:val="24"/>
          <w:szCs w:val="28"/>
          <w:lang/>
        </w:rPr>
        <w:t xml:space="preserve">. Зона размещения объектов </w:t>
      </w:r>
      <w:r w:rsidRPr="00823D11">
        <w:rPr>
          <w:rFonts w:ascii="Arial" w:eastAsia="Times New Roman" w:hAnsi="Arial" w:cs="Arial"/>
          <w:b/>
          <w:bCs/>
          <w:sz w:val="24"/>
          <w:szCs w:val="24"/>
          <w:lang/>
        </w:rPr>
        <w:t>здравоохранения и санитарно-курортного лечения (ОД-4)</w:t>
      </w:r>
      <w:bookmarkEnd w:id="11"/>
    </w:p>
    <w:p w:rsidR="00823D11" w:rsidRPr="00823D11" w:rsidRDefault="00823D11" w:rsidP="006270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t>1</w:t>
      </w:r>
      <w:r w:rsidRPr="00823D11">
        <w:rPr>
          <w:rFonts w:ascii="Arial" w:eastAsia="Times New Roman" w:hAnsi="Arial" w:cs="Arial"/>
          <w:sz w:val="24"/>
          <w:szCs w:val="24"/>
          <w:lang w:eastAsia="ru-RU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58"/>
        <w:gridCol w:w="2884"/>
      </w:tblGrid>
      <w:tr w:rsidR="00823D11" w:rsidRPr="00823D11" w:rsidTr="00823D11">
        <w:trPr>
          <w:trHeight w:val="267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2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823D11" w:rsidTr="00823D11"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здравоохранения. Объекты санаторно-курортного лечения</w:t>
            </w:r>
          </w:p>
        </w:tc>
        <w:tc>
          <w:tcPr>
            <w:tcW w:w="23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Предельная минимальная площадь земельных участков – 2000 кв.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Предельное количество этажей зданий, строений, сооружений - до 3 этажей;  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</w:t>
            </w: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участка, которая может быть застроена, ко всей площади земельного участка – 40%.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- 60%.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Недопустимо перепрофилирование объектов.</w:t>
            </w:r>
          </w:p>
        </w:tc>
        <w:tc>
          <w:tcPr>
            <w:tcW w:w="162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Не допускается размещение объектов здравоохранения, территории курортов, санаториев, домов отдыха, лечебно–профилактических и оздоровительных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В исключительных случаях допускается размещение </w:t>
            </w: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поликлиник.</w:t>
            </w: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823D11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t>2</w:t>
      </w:r>
      <w:r w:rsidRPr="00823D11">
        <w:rPr>
          <w:rFonts w:ascii="Arial" w:eastAsia="Times New Roman" w:hAnsi="Arial" w:cs="Arial"/>
          <w:sz w:val="24"/>
          <w:szCs w:val="24"/>
          <w:lang w:eastAsia="ru-RU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3"/>
      </w:tblGrid>
      <w:tr w:rsidR="00823D11" w:rsidRPr="00823D11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823D11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Предельная высота зданий, строений, сооружений - до 20 м.  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23D11" w:rsidRPr="00823D11" w:rsidRDefault="00823D11" w:rsidP="00823D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823D11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t>3</w:t>
      </w:r>
      <w:r w:rsidRPr="00823D11">
        <w:rPr>
          <w:rFonts w:ascii="Arial" w:eastAsia="Times New Roman" w:hAnsi="Arial" w:cs="Arial"/>
          <w:sz w:val="24"/>
          <w:szCs w:val="24"/>
          <w:lang w:eastAsia="ru-RU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823D11" w:rsidRPr="00823D11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823D11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</w:t>
            </w:r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lastRenderedPageBreak/>
              <w:t xml:space="preserve">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23D11" w:rsidRPr="00823D11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627087" w:rsidRDefault="008D2F25" w:rsidP="0062708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2" w:name="_Toc341273534"/>
      <w:bookmarkStart w:id="13" w:name="_Toc369700496"/>
      <w:r>
        <w:rPr>
          <w:rFonts w:ascii="Arial" w:eastAsia="Times New Roman" w:hAnsi="Arial" w:cs="Arial"/>
          <w:bCs/>
          <w:sz w:val="24"/>
          <w:szCs w:val="24"/>
          <w:lang w:eastAsia="ru-RU"/>
        </w:rPr>
        <w:t>1.6</w:t>
      </w:r>
      <w:r w:rsidR="00627087">
        <w:rPr>
          <w:rFonts w:ascii="Arial" w:eastAsia="Times New Roman" w:hAnsi="Arial" w:cs="Arial"/>
          <w:bCs/>
          <w:sz w:val="24"/>
          <w:szCs w:val="24"/>
          <w:lang w:eastAsia="ru-RU"/>
        </w:rPr>
        <w:t>. Статью 40</w:t>
      </w:r>
      <w:r w:rsidR="00627087"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новой редакции:</w:t>
      </w:r>
    </w:p>
    <w:p w:rsidR="00627087" w:rsidRDefault="00627087" w:rsidP="006270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/>
        </w:rPr>
      </w:pPr>
    </w:p>
    <w:p w:rsidR="00823D11" w:rsidRPr="00823D11" w:rsidRDefault="00823D11" w:rsidP="006270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8"/>
          <w:lang/>
        </w:rPr>
      </w:pPr>
      <w:r w:rsidRPr="00823D11">
        <w:rPr>
          <w:rFonts w:ascii="Times New Roman" w:eastAsia="Times New Roman" w:hAnsi="Times New Roman" w:cs="Times New Roman"/>
          <w:b/>
          <w:bCs/>
          <w:iCs/>
          <w:sz w:val="24"/>
          <w:szCs w:val="28"/>
          <w:lang/>
        </w:rPr>
        <w:t>Статья 4</w:t>
      </w:r>
      <w:r w:rsidRPr="00823D11">
        <w:rPr>
          <w:rFonts w:ascii="Times New Roman" w:eastAsia="Times New Roman" w:hAnsi="Times New Roman" w:cs="Times New Roman"/>
          <w:b/>
          <w:bCs/>
          <w:iCs/>
          <w:sz w:val="24"/>
          <w:szCs w:val="28"/>
          <w:lang/>
        </w:rPr>
        <w:t>0</w:t>
      </w:r>
      <w:r w:rsidRPr="00823D11">
        <w:rPr>
          <w:rFonts w:ascii="Times New Roman" w:eastAsia="Times New Roman" w:hAnsi="Times New Roman" w:cs="Times New Roman"/>
          <w:b/>
          <w:bCs/>
          <w:iCs/>
          <w:sz w:val="24"/>
          <w:szCs w:val="28"/>
          <w:lang/>
        </w:rPr>
        <w:t xml:space="preserve">. Зона размещения </w:t>
      </w:r>
      <w:bookmarkEnd w:id="12"/>
      <w:r w:rsidRPr="00823D1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объектов культуры и культовых зданий (ОД-7)</w:t>
      </w:r>
      <w:bookmarkEnd w:id="13"/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1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>. Основные виды и параметры разрешённого использования земельных участков и объектов капитального строительства</w:t>
      </w:r>
      <w:r w:rsidRPr="0082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3"/>
      </w:tblGrid>
      <w:tr w:rsidR="00823D11" w:rsidRPr="00627087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627087" w:rsidTr="00823D11"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культурного назначения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Предельная минимальная площадь земельных участков – 400 кв. м.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 xml:space="preserve">Минимальные отступы от границ земельных участков в целях определения мест допустимого </w:t>
            </w: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>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 xml:space="preserve">Предельное количество этажей зданий, строений, сооружений - до 3 этажей;  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Не допускается размещение объектов культурного  назначения в санитарно-защитных </w:t>
            </w: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>зонах, установленных в соответствии с законодательством Российской Федерации</w:t>
            </w:r>
          </w:p>
        </w:tc>
      </w:tr>
      <w:tr w:rsidR="00823D11" w:rsidRPr="00627087" w:rsidTr="00823D11"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 xml:space="preserve">Предельная высота зданий, строений, сооружений - 20 м.  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2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27"/>
        <w:gridCol w:w="2915"/>
      </w:tblGrid>
      <w:tr w:rsidR="00823D11" w:rsidRPr="00627087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627087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административно-делового назначения.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торгового назначения.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культурно-досугового назначения.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 xml:space="preserve">Объекты социально-бытового </w:t>
            </w: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>назначения.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соцобеспечения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>Предельная минимальная площадь земельных участков не подлежит установлению.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 xml:space="preserve">Предельное количество этажей зданий, строений, сооружений - до 3 этажей;  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>Площадь территории под объекты, относящиеся к объектам делового, общественного и коммерческого назначения, размещаемые на территории  объектов культуры не должна превышать 20% от общей площади земельного участка и (или) квартала</w:t>
            </w: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3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823D11" w:rsidRPr="00627087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627087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23D11" w:rsidRPr="00627087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</w:t>
            </w:r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lastRenderedPageBreak/>
              <w:t xml:space="preserve">видов разрешенного использования или условно разрешенных видов использования по </w:t>
            </w:r>
            <w:proofErr w:type="gramStart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627087" w:rsidRDefault="008D2F25" w:rsidP="0062708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1.7</w:t>
      </w:r>
      <w:r w:rsidR="00627087">
        <w:rPr>
          <w:rFonts w:ascii="Arial" w:eastAsia="Times New Roman" w:hAnsi="Arial" w:cs="Arial"/>
          <w:bCs/>
          <w:sz w:val="24"/>
          <w:szCs w:val="24"/>
          <w:lang w:eastAsia="ru-RU"/>
        </w:rPr>
        <w:t>. Статью 41</w:t>
      </w:r>
      <w:r w:rsidR="00627087"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новой редакции:</w:t>
      </w:r>
    </w:p>
    <w:p w:rsidR="00823D11" w:rsidRPr="00823D11" w:rsidRDefault="00823D11" w:rsidP="0062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823D11" w:rsidRPr="00627087" w:rsidRDefault="00823D11" w:rsidP="00627087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iCs/>
          <w:color w:val="0000FF"/>
          <w:sz w:val="24"/>
          <w:szCs w:val="28"/>
          <w:lang/>
        </w:rPr>
      </w:pPr>
      <w:bookmarkStart w:id="14" w:name="_Toc369700498"/>
      <w:r w:rsidRPr="00627087">
        <w:rPr>
          <w:rFonts w:ascii="Arial" w:eastAsia="Arial Unicode MS" w:hAnsi="Arial" w:cs="Arial"/>
          <w:b/>
          <w:bCs/>
          <w:iCs/>
          <w:sz w:val="24"/>
          <w:szCs w:val="28"/>
          <w:lang/>
        </w:rPr>
        <w:t xml:space="preserve">Статья </w:t>
      </w:r>
      <w:r w:rsidRPr="00627087">
        <w:rPr>
          <w:rFonts w:ascii="Arial" w:eastAsia="Arial Unicode MS" w:hAnsi="Arial" w:cs="Arial"/>
          <w:b/>
          <w:bCs/>
          <w:iCs/>
          <w:sz w:val="24"/>
          <w:szCs w:val="28"/>
          <w:lang/>
        </w:rPr>
        <w:t>41</w:t>
      </w:r>
      <w:r w:rsidRPr="00627087">
        <w:rPr>
          <w:rFonts w:ascii="Arial" w:eastAsia="Arial Unicode MS" w:hAnsi="Arial" w:cs="Arial"/>
          <w:b/>
          <w:bCs/>
          <w:iCs/>
          <w:sz w:val="24"/>
          <w:szCs w:val="28"/>
          <w:lang/>
        </w:rPr>
        <w:t xml:space="preserve">. Зона размещения производственных </w:t>
      </w:r>
      <w:r w:rsidRPr="00627087">
        <w:rPr>
          <w:rFonts w:ascii="Arial" w:eastAsia="Arial Unicode MS" w:hAnsi="Arial" w:cs="Arial"/>
          <w:b/>
          <w:bCs/>
          <w:sz w:val="24"/>
          <w:szCs w:val="24"/>
          <w:lang/>
        </w:rPr>
        <w:t>объектов 4, 5 класса опасности (ПК-2)</w:t>
      </w:r>
      <w:bookmarkEnd w:id="14"/>
    </w:p>
    <w:p w:rsidR="00823D11" w:rsidRPr="00627087" w:rsidRDefault="00823D11" w:rsidP="006270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1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 xml:space="preserve">. Основные виды и параметры разрешённого использования земельных участков и объектов капитального строительства. 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459"/>
        <w:gridCol w:w="3047"/>
      </w:tblGrid>
      <w:tr w:rsidR="00823D11" w:rsidRPr="00627087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627087" w:rsidTr="00823D11"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промышленности 4, 5 класса опасности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Предельная минимальная площадь земельных участков – 5000 кв. м.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Правовой режим использования земельных участков и объектов капитального строительства осуществляется с соблюдением требований 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</w:tbl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2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3"/>
      </w:tblGrid>
      <w:tr w:rsidR="00823D11" w:rsidRPr="00627087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627087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 xml:space="preserve">Объекты социально-бытового назначения. 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коммунально-</w:t>
            </w: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>складского назначения.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>Предельные минимальные размеры земельных участков, в том числе их площадь не подлежат установлению.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 xml:space="preserve">Минимальные отступы от границ земельных участков в целях </w:t>
            </w: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 xml:space="preserve">Предельное количество этажей зданий, строений, сооружений - до 2 этажей;  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3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459"/>
        <w:gridCol w:w="3047"/>
      </w:tblGrid>
      <w:tr w:rsidR="00823D11" w:rsidRPr="00627087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627087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23D11" w:rsidRPr="00627087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хранения и обслуживания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</w:t>
            </w:r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lastRenderedPageBreak/>
              <w:t xml:space="preserve">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627087" w:rsidRDefault="008D2F25" w:rsidP="0062708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1.8</w:t>
      </w:r>
      <w:r w:rsidR="00627087">
        <w:rPr>
          <w:rFonts w:ascii="Arial" w:eastAsia="Times New Roman" w:hAnsi="Arial" w:cs="Arial"/>
          <w:bCs/>
          <w:sz w:val="24"/>
          <w:szCs w:val="24"/>
          <w:lang w:eastAsia="ru-RU"/>
        </w:rPr>
        <w:t>. Статью 42</w:t>
      </w:r>
      <w:r w:rsidR="00627087"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новой редакции: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823D11" w:rsidRPr="00627087" w:rsidRDefault="00823D11" w:rsidP="00823D11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FF"/>
          <w:sz w:val="24"/>
          <w:szCs w:val="28"/>
          <w:lang/>
        </w:rPr>
      </w:pPr>
      <w:bookmarkStart w:id="15" w:name="_Toc368402072"/>
      <w:bookmarkStart w:id="16" w:name="_Toc368405318"/>
      <w:bookmarkStart w:id="17" w:name="_Toc369700500"/>
      <w:r w:rsidRPr="00627087">
        <w:rPr>
          <w:rFonts w:ascii="Arial" w:eastAsia="Times New Roman" w:hAnsi="Arial" w:cs="Arial"/>
          <w:b/>
          <w:bCs/>
          <w:iCs/>
          <w:sz w:val="24"/>
          <w:szCs w:val="28"/>
          <w:lang/>
        </w:rPr>
        <w:t>Статья 4</w:t>
      </w:r>
      <w:r w:rsidRPr="00627087">
        <w:rPr>
          <w:rFonts w:ascii="Arial" w:eastAsia="Times New Roman" w:hAnsi="Arial" w:cs="Arial"/>
          <w:b/>
          <w:bCs/>
          <w:iCs/>
          <w:sz w:val="24"/>
          <w:szCs w:val="28"/>
          <w:lang/>
        </w:rPr>
        <w:t>2</w:t>
      </w:r>
      <w:r w:rsidRPr="00627087">
        <w:rPr>
          <w:rFonts w:ascii="Arial" w:eastAsia="Times New Roman" w:hAnsi="Arial" w:cs="Arial"/>
          <w:b/>
          <w:bCs/>
          <w:iCs/>
          <w:sz w:val="24"/>
          <w:szCs w:val="28"/>
          <w:lang/>
        </w:rPr>
        <w:t>. Зона размещения объектов инженерной инфраструктуры (ИТ-1)</w:t>
      </w:r>
      <w:bookmarkEnd w:id="15"/>
      <w:bookmarkEnd w:id="16"/>
      <w:bookmarkEnd w:id="17"/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1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459"/>
        <w:gridCol w:w="3047"/>
      </w:tblGrid>
      <w:tr w:rsidR="00823D11" w:rsidRPr="00627087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627087" w:rsidTr="00823D11"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инженерной инфраструктуры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или предельная высота зданий, строений, сооружений не подлежат установлению.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2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нет.</w:t>
      </w:r>
    </w:p>
    <w:p w:rsidR="00823D11" w:rsidRPr="00627087" w:rsidRDefault="00823D11" w:rsidP="00823D11">
      <w:pPr>
        <w:spacing w:after="0" w:line="240" w:lineRule="auto"/>
        <w:ind w:firstLine="284"/>
        <w:rPr>
          <w:rFonts w:ascii="Arial" w:eastAsia="Times New Roman" w:hAnsi="Arial" w:cs="Arial"/>
          <w:sz w:val="16"/>
          <w:szCs w:val="16"/>
          <w:lang w:eastAsia="ru-RU"/>
        </w:rPr>
      </w:pPr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3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 xml:space="preserve">. Вспомогательные виды и параметры разрешённого использования земельных участков и объектов капитального строительства: </w:t>
      </w: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нет.</w:t>
      </w:r>
    </w:p>
    <w:p w:rsidR="00627087" w:rsidRDefault="00627087" w:rsidP="0062708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27087" w:rsidRDefault="008D2F25" w:rsidP="0062708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1.9</w:t>
      </w:r>
      <w:r w:rsidR="00627087">
        <w:rPr>
          <w:rFonts w:ascii="Arial" w:eastAsia="Times New Roman" w:hAnsi="Arial" w:cs="Arial"/>
          <w:bCs/>
          <w:sz w:val="24"/>
          <w:szCs w:val="24"/>
          <w:lang w:eastAsia="ru-RU"/>
        </w:rPr>
        <w:t>. Статью 43</w:t>
      </w:r>
      <w:r w:rsidR="00627087"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новой редакции:</w:t>
      </w:r>
    </w:p>
    <w:p w:rsidR="00823D11" w:rsidRPr="00627087" w:rsidRDefault="00823D11" w:rsidP="00823D11">
      <w:pPr>
        <w:spacing w:after="0" w:line="240" w:lineRule="auto"/>
        <w:ind w:firstLine="284"/>
        <w:rPr>
          <w:rFonts w:ascii="Arial" w:eastAsia="Times New Roman" w:hAnsi="Arial" w:cs="Arial"/>
          <w:color w:val="0000FF"/>
          <w:sz w:val="16"/>
          <w:szCs w:val="16"/>
          <w:lang w:eastAsia="ru-RU"/>
        </w:rPr>
      </w:pPr>
    </w:p>
    <w:p w:rsidR="00823D11" w:rsidRPr="00627087" w:rsidRDefault="00823D11" w:rsidP="00823D11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FF"/>
          <w:sz w:val="24"/>
          <w:szCs w:val="28"/>
          <w:lang/>
        </w:rPr>
      </w:pPr>
      <w:bookmarkStart w:id="18" w:name="_Toc369700501"/>
      <w:r w:rsidRPr="00627087">
        <w:rPr>
          <w:rFonts w:ascii="Arial" w:eastAsia="Times New Roman" w:hAnsi="Arial" w:cs="Arial"/>
          <w:b/>
          <w:bCs/>
          <w:iCs/>
          <w:sz w:val="24"/>
          <w:szCs w:val="28"/>
          <w:lang/>
        </w:rPr>
        <w:lastRenderedPageBreak/>
        <w:t>Статья 4</w:t>
      </w:r>
      <w:r w:rsidRPr="00627087">
        <w:rPr>
          <w:rFonts w:ascii="Arial" w:eastAsia="Times New Roman" w:hAnsi="Arial" w:cs="Arial"/>
          <w:b/>
          <w:bCs/>
          <w:iCs/>
          <w:sz w:val="24"/>
          <w:szCs w:val="28"/>
          <w:lang/>
        </w:rPr>
        <w:t>3</w:t>
      </w:r>
      <w:r w:rsidRPr="00627087">
        <w:rPr>
          <w:rFonts w:ascii="Arial" w:eastAsia="Times New Roman" w:hAnsi="Arial" w:cs="Arial"/>
          <w:b/>
          <w:bCs/>
          <w:iCs/>
          <w:sz w:val="24"/>
          <w:szCs w:val="28"/>
          <w:lang/>
        </w:rPr>
        <w:t>. Зона размещения объектов</w:t>
      </w:r>
      <w:r w:rsidRPr="00627087">
        <w:rPr>
          <w:rFonts w:ascii="Arial" w:eastAsia="Times New Roman" w:hAnsi="Arial" w:cs="Arial"/>
          <w:b/>
          <w:bCs/>
          <w:sz w:val="24"/>
          <w:szCs w:val="24"/>
          <w:lang/>
        </w:rPr>
        <w:t xml:space="preserve"> транспорта (ИТ-2)</w:t>
      </w:r>
      <w:bookmarkEnd w:id="18"/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1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 xml:space="preserve">. Основные виды и параметры разрешённого использования земельных участков и объектов капитального строительства. 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459"/>
        <w:gridCol w:w="3047"/>
      </w:tblGrid>
      <w:tr w:rsidR="00823D11" w:rsidRPr="00627087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627087" w:rsidTr="00823D11"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Предельные минимальные размеры земельных участков, в том числе их площадь  не подлежат установлению.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 xml:space="preserve">Предельная высота зданий, строений, сооружений – до 5 м.;  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2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27"/>
        <w:gridCol w:w="2915"/>
      </w:tblGrid>
      <w:tr w:rsidR="00823D11" w:rsidRPr="00627087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627087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торгового назначения.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административно-делового назначения.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социально-бытового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 xml:space="preserve">Минимальные отступы от границ земельных участков в целях определения мест допустимого </w:t>
            </w: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>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зданий, строений, сооружений</w:t>
            </w:r>
            <w:r w:rsidR="00627087">
              <w:rPr>
                <w:rFonts w:ascii="Courier New" w:eastAsia="Times New Roman" w:hAnsi="Courier New" w:cs="Courier New"/>
                <w:lang w:eastAsia="ru-RU"/>
              </w:rPr>
              <w:t xml:space="preserve"> – до 2 этажей.</w:t>
            </w:r>
            <w:r w:rsidRPr="00627087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3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3"/>
      </w:tblGrid>
      <w:tr w:rsidR="00823D11" w:rsidRPr="00627087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627087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7087" w:rsidRPr="00627087" w:rsidRDefault="008D2F25" w:rsidP="00627087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9" w:name="_Toc369700502"/>
      <w:r>
        <w:rPr>
          <w:rFonts w:ascii="Arial" w:eastAsia="Times New Roman" w:hAnsi="Arial" w:cs="Arial"/>
          <w:bCs/>
          <w:sz w:val="24"/>
          <w:szCs w:val="24"/>
          <w:lang w:eastAsia="ru-RU"/>
        </w:rPr>
        <w:t>1.10</w:t>
      </w:r>
      <w:r w:rsidR="00627087">
        <w:rPr>
          <w:rFonts w:ascii="Arial" w:eastAsia="Times New Roman" w:hAnsi="Arial" w:cs="Arial"/>
          <w:bCs/>
          <w:sz w:val="24"/>
          <w:szCs w:val="24"/>
          <w:lang w:eastAsia="ru-RU"/>
        </w:rPr>
        <w:t>. Статью 44</w:t>
      </w:r>
      <w:r w:rsidR="00627087"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новой редакции:</w:t>
      </w:r>
    </w:p>
    <w:p w:rsidR="00823D11" w:rsidRPr="00627087" w:rsidRDefault="00823D11" w:rsidP="00627087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FF"/>
          <w:sz w:val="24"/>
          <w:szCs w:val="28"/>
          <w:lang/>
        </w:rPr>
      </w:pPr>
      <w:r w:rsidRPr="00627087">
        <w:rPr>
          <w:rFonts w:ascii="Arial" w:eastAsia="Times New Roman" w:hAnsi="Arial" w:cs="Arial"/>
          <w:b/>
          <w:bCs/>
          <w:iCs/>
          <w:sz w:val="24"/>
          <w:szCs w:val="28"/>
          <w:lang/>
        </w:rPr>
        <w:t>Статья 4</w:t>
      </w:r>
      <w:r w:rsidRPr="00627087">
        <w:rPr>
          <w:rFonts w:ascii="Arial" w:eastAsia="Times New Roman" w:hAnsi="Arial" w:cs="Arial"/>
          <w:b/>
          <w:bCs/>
          <w:iCs/>
          <w:sz w:val="24"/>
          <w:szCs w:val="28"/>
          <w:lang/>
        </w:rPr>
        <w:t>4</w:t>
      </w:r>
      <w:r w:rsidRPr="00627087">
        <w:rPr>
          <w:rFonts w:ascii="Arial" w:eastAsia="Times New Roman" w:hAnsi="Arial" w:cs="Arial"/>
          <w:b/>
          <w:bCs/>
          <w:iCs/>
          <w:sz w:val="24"/>
          <w:szCs w:val="28"/>
          <w:lang/>
        </w:rPr>
        <w:t>. Зона размещения объектов</w:t>
      </w:r>
      <w:r w:rsidRPr="00627087">
        <w:rPr>
          <w:rFonts w:ascii="Arial" w:eastAsia="Times New Roman" w:hAnsi="Arial" w:cs="Arial"/>
          <w:b/>
          <w:bCs/>
          <w:sz w:val="24"/>
          <w:szCs w:val="24"/>
          <w:lang/>
        </w:rPr>
        <w:t xml:space="preserve"> внешнего транспорта (ИТ-3)</w:t>
      </w:r>
      <w:bookmarkEnd w:id="19"/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1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 xml:space="preserve">. Основные виды и параметры разрешённого использования земельных участков и объектов капитального строительства. 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27"/>
        <w:gridCol w:w="2915"/>
      </w:tblGrid>
      <w:tr w:rsidR="00823D11" w:rsidRPr="00627087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627087" w:rsidTr="00823D11"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 xml:space="preserve">Объекты </w:t>
            </w:r>
            <w:proofErr w:type="gramStart"/>
            <w:r w:rsidRPr="00627087">
              <w:rPr>
                <w:rFonts w:ascii="Courier New" w:eastAsia="Times New Roman" w:hAnsi="Courier New" w:cs="Courier New"/>
                <w:lang w:eastAsia="ru-RU"/>
              </w:rPr>
              <w:t>железнодорожного</w:t>
            </w:r>
            <w:proofErr w:type="gramEnd"/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и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 xml:space="preserve">Минимальные отступы от границ земельных участков в целях </w:t>
            </w: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зданий, строений, сооружений – до 3 этажей.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2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27"/>
        <w:gridCol w:w="2915"/>
      </w:tblGrid>
      <w:tr w:rsidR="00823D11" w:rsidRPr="00627087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627087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социально-бытового назначения.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торгового назначения.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административно-делового назначения.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жилого назначения, принадлежащие железной дороге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зданий, строений, сооружений – 1 этаж.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Не допускается размещение объектов жилого назначения в санитарно-защитных зонах установленных в соответствии с законодательством Российской Федерации</w:t>
            </w: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3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823D11" w:rsidRPr="00627087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 xml:space="preserve">Ограничения использования земельных участков и объектов капитального </w:t>
            </w: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>строительства</w:t>
            </w:r>
          </w:p>
        </w:tc>
      </w:tr>
      <w:tr w:rsidR="00823D11" w:rsidRPr="00627087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23D11" w:rsidRPr="00627087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7087" w:rsidRPr="00627087" w:rsidRDefault="008D2F25" w:rsidP="0062708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0" w:name="_Toc341273540"/>
      <w:bookmarkStart w:id="21" w:name="_Toc369700504"/>
      <w:r>
        <w:rPr>
          <w:rFonts w:ascii="Arial" w:eastAsia="Times New Roman" w:hAnsi="Arial" w:cs="Arial"/>
          <w:bCs/>
          <w:sz w:val="24"/>
          <w:szCs w:val="24"/>
          <w:lang w:eastAsia="ru-RU"/>
        </w:rPr>
        <w:t>1.11</w:t>
      </w:r>
      <w:r w:rsidR="00223AEB">
        <w:rPr>
          <w:rFonts w:ascii="Arial" w:eastAsia="Times New Roman" w:hAnsi="Arial" w:cs="Arial"/>
          <w:bCs/>
          <w:sz w:val="24"/>
          <w:szCs w:val="24"/>
          <w:lang w:eastAsia="ru-RU"/>
        </w:rPr>
        <w:t>. Статью 46</w:t>
      </w:r>
      <w:r w:rsidR="00627087"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новой редакции:</w:t>
      </w:r>
    </w:p>
    <w:p w:rsidR="00627087" w:rsidRPr="00627087" w:rsidRDefault="00627087" w:rsidP="006270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/>
        </w:rPr>
      </w:pPr>
    </w:p>
    <w:p w:rsidR="00823D11" w:rsidRPr="00627087" w:rsidRDefault="00823D11" w:rsidP="0062708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8"/>
          <w:lang/>
        </w:rPr>
      </w:pPr>
      <w:r w:rsidRPr="00627087">
        <w:rPr>
          <w:rFonts w:ascii="Arial" w:eastAsia="Times New Roman" w:hAnsi="Arial" w:cs="Arial"/>
          <w:b/>
          <w:bCs/>
          <w:iCs/>
          <w:sz w:val="24"/>
          <w:szCs w:val="28"/>
          <w:lang/>
        </w:rPr>
        <w:t xml:space="preserve">Статья </w:t>
      </w:r>
      <w:r w:rsidRPr="00627087">
        <w:rPr>
          <w:rFonts w:ascii="Arial" w:eastAsia="Times New Roman" w:hAnsi="Arial" w:cs="Arial"/>
          <w:b/>
          <w:bCs/>
          <w:iCs/>
          <w:sz w:val="24"/>
          <w:szCs w:val="28"/>
          <w:lang/>
        </w:rPr>
        <w:t>46</w:t>
      </w:r>
      <w:r w:rsidRPr="00627087">
        <w:rPr>
          <w:rFonts w:ascii="Arial" w:eastAsia="Times New Roman" w:hAnsi="Arial" w:cs="Arial"/>
          <w:b/>
          <w:bCs/>
          <w:iCs/>
          <w:sz w:val="24"/>
          <w:szCs w:val="28"/>
          <w:lang/>
        </w:rPr>
        <w:t>. Зоны, занятые объектами сельскохозяйственного назначения (СХ-2)</w:t>
      </w:r>
      <w:bookmarkEnd w:id="20"/>
      <w:bookmarkEnd w:id="21"/>
    </w:p>
    <w:p w:rsidR="00823D11" w:rsidRPr="00627087" w:rsidRDefault="00823D11" w:rsidP="00627087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Зоны, занятые объектами сельскохозяйственного назначения (СХ-2), включают в себя участки территории 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627087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Pr="0062708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23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занятые зданиями, строениями, сооружениями </w:t>
      </w:r>
      <w:r w:rsidRPr="006270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сельскохозяйственного назначения, </w:t>
      </w:r>
      <w:r w:rsidRPr="006270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предназначенными для ведения сельского хозяйства, дачного хозяйства, </w:t>
      </w:r>
      <w:r w:rsidR="00223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садоводства, личного подсобного </w:t>
      </w:r>
      <w:r w:rsidRPr="006270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хозяйства, развития объектов сельскохозяйственного назначения.</w:t>
      </w:r>
    </w:p>
    <w:p w:rsidR="00823D11" w:rsidRPr="00627087" w:rsidRDefault="00823D11" w:rsidP="00223A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1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5"/>
        <w:gridCol w:w="4542"/>
        <w:gridCol w:w="3134"/>
      </w:tblGrid>
      <w:tr w:rsidR="00823D11" w:rsidRPr="00627087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3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7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627087" w:rsidTr="00823D11">
        <w:trPr>
          <w:trHeight w:val="70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сельскохозяйственного назначения</w:t>
            </w:r>
          </w:p>
        </w:tc>
        <w:tc>
          <w:tcPr>
            <w:tcW w:w="2373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зданий, строений, сооружений – до 2 этажей.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Предусмотреть мероприятия по отводу и очистке сточных вод.</w:t>
            </w:r>
          </w:p>
        </w:tc>
        <w:tc>
          <w:tcPr>
            <w:tcW w:w="1637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23D11" w:rsidRPr="00627087" w:rsidTr="00823D11"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Индивидуальные жилые дома сезонного проживания</w:t>
            </w:r>
          </w:p>
        </w:tc>
        <w:tc>
          <w:tcPr>
            <w:tcW w:w="2373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зданий, строений, сооружений – до 2 этажей.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7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>2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27"/>
        <w:gridCol w:w="2915"/>
      </w:tblGrid>
      <w:tr w:rsidR="00823D11" w:rsidRPr="00627087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627087" w:rsidTr="00823D11"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административно-делового назначения.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торгового назначения.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коммунально-складского назначения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зданий, строений, сооружений – 1 этаж.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23D11" w:rsidRPr="00627087" w:rsidTr="00823D11"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Предельная высота зданий, строений, сооружений – до 10 м.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3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>. Вспомогательные виды и параметры разрешённого использования земельных участков и объектов капитального строительства</w:t>
      </w: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823D11" w:rsidRPr="00627087" w:rsidRDefault="00823D11" w:rsidP="00823D11">
      <w:pPr>
        <w:spacing w:after="0" w:line="240" w:lineRule="auto"/>
        <w:ind w:firstLine="284"/>
        <w:rPr>
          <w:rFonts w:ascii="Arial" w:eastAsia="Times New Roman" w:hAnsi="Arial" w:cs="Arial"/>
          <w:color w:val="0000FF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823D11" w:rsidRPr="00627087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 xml:space="preserve">Ограничения использования </w:t>
            </w: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>земельных участков и объектов капитального строительства</w:t>
            </w:r>
          </w:p>
        </w:tc>
      </w:tr>
      <w:tr w:rsidR="00823D11" w:rsidRPr="00627087" w:rsidTr="00823D11"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23D11" w:rsidRPr="00627087" w:rsidTr="00823D11"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23D11" w:rsidRPr="00823D11" w:rsidRDefault="00823D11" w:rsidP="00823D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</w:p>
    <w:p w:rsidR="00823D11" w:rsidRPr="00823D11" w:rsidRDefault="00823D11" w:rsidP="00823D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1"/>
          <w:sz w:val="16"/>
          <w:szCs w:val="16"/>
          <w:lang w:eastAsia="ru-RU"/>
        </w:rPr>
      </w:pPr>
    </w:p>
    <w:p w:rsidR="00223AEB" w:rsidRPr="00627087" w:rsidRDefault="008D2F25" w:rsidP="00223AE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2" w:name="_Toc341273538"/>
      <w:bookmarkStart w:id="23" w:name="_Toc369700506"/>
      <w:r>
        <w:rPr>
          <w:rFonts w:ascii="Arial" w:eastAsia="Times New Roman" w:hAnsi="Arial" w:cs="Arial"/>
          <w:bCs/>
          <w:sz w:val="24"/>
          <w:szCs w:val="24"/>
          <w:lang w:eastAsia="ru-RU"/>
        </w:rPr>
        <w:t>1.12</w:t>
      </w:r>
      <w:r w:rsidR="00223AEB">
        <w:rPr>
          <w:rFonts w:ascii="Arial" w:eastAsia="Times New Roman" w:hAnsi="Arial" w:cs="Arial"/>
          <w:bCs/>
          <w:sz w:val="24"/>
          <w:szCs w:val="24"/>
          <w:lang w:eastAsia="ru-RU"/>
        </w:rPr>
        <w:t>. Статью 48</w:t>
      </w:r>
      <w:r w:rsidR="00223AEB"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новой редакции:</w:t>
      </w:r>
    </w:p>
    <w:p w:rsidR="00223AEB" w:rsidRDefault="00223AEB" w:rsidP="00823D1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/>
        </w:rPr>
      </w:pPr>
    </w:p>
    <w:p w:rsidR="00823D11" w:rsidRPr="00223AEB" w:rsidRDefault="00823D11" w:rsidP="00823D11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FF"/>
          <w:sz w:val="24"/>
          <w:szCs w:val="28"/>
          <w:lang/>
        </w:rPr>
      </w:pPr>
      <w:r w:rsidRPr="00223AEB">
        <w:rPr>
          <w:rFonts w:ascii="Arial" w:eastAsia="Times New Roman" w:hAnsi="Arial" w:cs="Arial"/>
          <w:b/>
          <w:bCs/>
          <w:iCs/>
          <w:sz w:val="24"/>
          <w:szCs w:val="28"/>
          <w:lang/>
        </w:rPr>
        <w:t xml:space="preserve">Статья </w:t>
      </w:r>
      <w:r w:rsidRPr="00223AEB">
        <w:rPr>
          <w:rFonts w:ascii="Arial" w:eastAsia="Times New Roman" w:hAnsi="Arial" w:cs="Arial"/>
          <w:b/>
          <w:bCs/>
          <w:iCs/>
          <w:sz w:val="24"/>
          <w:szCs w:val="28"/>
          <w:lang/>
        </w:rPr>
        <w:t>48</w:t>
      </w:r>
      <w:r w:rsidRPr="00223AEB">
        <w:rPr>
          <w:rFonts w:ascii="Arial" w:eastAsia="Times New Roman" w:hAnsi="Arial" w:cs="Arial"/>
          <w:b/>
          <w:bCs/>
          <w:iCs/>
          <w:sz w:val="24"/>
          <w:szCs w:val="28"/>
          <w:lang/>
        </w:rPr>
        <w:t xml:space="preserve">. Зона </w:t>
      </w:r>
      <w:bookmarkEnd w:id="22"/>
      <w:r w:rsidRPr="00223AEB">
        <w:rPr>
          <w:rFonts w:ascii="Arial" w:eastAsia="Times New Roman" w:hAnsi="Arial" w:cs="Arial"/>
          <w:b/>
          <w:bCs/>
          <w:iCs/>
          <w:sz w:val="24"/>
          <w:szCs w:val="28"/>
          <w:lang/>
        </w:rPr>
        <w:t>парков, скверов и бульваров (Р-2)</w:t>
      </w:r>
      <w:bookmarkEnd w:id="23"/>
    </w:p>
    <w:p w:rsidR="00823D11" w:rsidRPr="00223AEB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3AEB">
        <w:rPr>
          <w:rFonts w:ascii="Arial" w:eastAsia="Times New Roman" w:hAnsi="Arial" w:cs="Arial"/>
          <w:i/>
          <w:sz w:val="24"/>
          <w:szCs w:val="24"/>
          <w:lang w:eastAsia="ru-RU"/>
        </w:rPr>
        <w:t>1</w:t>
      </w:r>
      <w:r w:rsidRPr="00223AEB">
        <w:rPr>
          <w:rFonts w:ascii="Arial" w:eastAsia="Times New Roman" w:hAnsi="Arial" w:cs="Arial"/>
          <w:sz w:val="24"/>
          <w:szCs w:val="24"/>
          <w:lang w:eastAsia="ru-RU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4487"/>
        <w:gridCol w:w="3132"/>
      </w:tblGrid>
      <w:tr w:rsidR="00823D11" w:rsidRPr="00223AEB" w:rsidTr="00823D11">
        <w:trPr>
          <w:trHeight w:val="552"/>
        </w:trPr>
        <w:tc>
          <w:tcPr>
            <w:tcW w:w="102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4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223AEB" w:rsidTr="00823D11">
        <w:tc>
          <w:tcPr>
            <w:tcW w:w="102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Объекты мест отдыха общего пользования</w:t>
            </w:r>
          </w:p>
        </w:tc>
        <w:tc>
          <w:tcPr>
            <w:tcW w:w="234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Предельная минимальная площадь земельных участков – 500 кв. м.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или предельная высота зданий, строений, сооружений регламентом не подлежит установлению.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Заполнение земельного участка: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- древесно-кустарниковые насаждения, открытые луговые пространства, водоемы – 93-97%;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- дорожно-транспортная сеть, спортивные и игровые площадки – 2-5%;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- обслуживающие сооружения и постройки – 2%.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Минимальный процент озеленения ценными породами деревьев – 50 %.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Устройство ливневой канализации, прогулочных дорожек с твердым покрытием.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223AEB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3AEB">
        <w:rPr>
          <w:rFonts w:ascii="Arial" w:eastAsia="Times New Roman" w:hAnsi="Arial" w:cs="Arial"/>
          <w:i/>
          <w:sz w:val="24"/>
          <w:szCs w:val="24"/>
          <w:lang w:eastAsia="ru-RU"/>
        </w:rPr>
        <w:t>2</w:t>
      </w:r>
      <w:r w:rsidRPr="00223AEB">
        <w:rPr>
          <w:rFonts w:ascii="Arial" w:eastAsia="Times New Roman" w:hAnsi="Arial" w:cs="Arial"/>
          <w:sz w:val="24"/>
          <w:szCs w:val="24"/>
          <w:lang w:eastAsia="ru-RU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823D11" w:rsidRPr="00223AEB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223AEB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 xml:space="preserve">Объекты </w:t>
            </w:r>
            <w:r w:rsidRPr="00223AEB">
              <w:rPr>
                <w:rFonts w:ascii="Courier New" w:eastAsia="Times New Roman" w:hAnsi="Courier New" w:cs="Courier New"/>
                <w:lang w:eastAsia="ru-RU"/>
              </w:rPr>
              <w:lastRenderedPageBreak/>
              <w:t>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Максимальный процент застройки </w:t>
            </w:r>
            <w:r w:rsidRPr="00223AEB">
              <w:rPr>
                <w:rFonts w:ascii="Courier New" w:eastAsia="Times New Roman" w:hAnsi="Courier New" w:cs="Courier New"/>
                <w:lang w:eastAsia="ru-RU"/>
              </w:rPr>
              <w:lastRenderedPageBreak/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зданий, строений, сооружений – до 2 этажей.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23D11" w:rsidRPr="00223AEB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223AEB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3AEB">
        <w:rPr>
          <w:rFonts w:ascii="Arial" w:eastAsia="Times New Roman" w:hAnsi="Arial" w:cs="Arial"/>
          <w:i/>
          <w:sz w:val="24"/>
          <w:szCs w:val="24"/>
          <w:lang w:eastAsia="ru-RU"/>
        </w:rPr>
        <w:t>3</w:t>
      </w:r>
      <w:r w:rsidRPr="00223AEB">
        <w:rPr>
          <w:rFonts w:ascii="Arial" w:eastAsia="Times New Roman" w:hAnsi="Arial" w:cs="Arial"/>
          <w:sz w:val="24"/>
          <w:szCs w:val="24"/>
          <w:lang w:eastAsia="ru-RU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459"/>
        <w:gridCol w:w="3047"/>
      </w:tblGrid>
      <w:tr w:rsidR="00823D11" w:rsidRPr="00223AEB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223AEB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Объекты хозяйственного назначения</w:t>
            </w:r>
          </w:p>
        </w:tc>
        <w:tc>
          <w:tcPr>
            <w:tcW w:w="2374" w:type="pct"/>
            <w:shd w:val="clear" w:color="auto" w:fill="FFFFFF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</w:t>
            </w:r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lastRenderedPageBreak/>
              <w:t xml:space="preserve">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23AEB" w:rsidRPr="00627087" w:rsidRDefault="008D2F25" w:rsidP="00223AE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4" w:name="_Toc369700507"/>
      <w:r>
        <w:rPr>
          <w:rFonts w:ascii="Arial" w:eastAsia="Times New Roman" w:hAnsi="Arial" w:cs="Arial"/>
          <w:bCs/>
          <w:sz w:val="24"/>
          <w:szCs w:val="24"/>
          <w:lang w:eastAsia="ru-RU"/>
        </w:rPr>
        <w:t>1.13</w:t>
      </w:r>
      <w:r w:rsidR="00223AEB">
        <w:rPr>
          <w:rFonts w:ascii="Arial" w:eastAsia="Times New Roman" w:hAnsi="Arial" w:cs="Arial"/>
          <w:bCs/>
          <w:sz w:val="24"/>
          <w:szCs w:val="24"/>
          <w:lang w:eastAsia="ru-RU"/>
        </w:rPr>
        <w:t>. Статью 49</w:t>
      </w:r>
      <w:r w:rsidR="00223AEB"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новой редакции:</w:t>
      </w:r>
    </w:p>
    <w:p w:rsidR="00223AEB" w:rsidRDefault="00223AEB" w:rsidP="00223A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/>
        </w:rPr>
      </w:pPr>
    </w:p>
    <w:p w:rsidR="00823D11" w:rsidRPr="00223AEB" w:rsidRDefault="00823D11" w:rsidP="00223AE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8"/>
          <w:lang/>
        </w:rPr>
      </w:pPr>
      <w:r w:rsidRPr="00223AEB">
        <w:rPr>
          <w:rFonts w:ascii="Arial" w:eastAsia="Times New Roman" w:hAnsi="Arial" w:cs="Arial"/>
          <w:b/>
          <w:bCs/>
          <w:iCs/>
          <w:sz w:val="24"/>
          <w:szCs w:val="28"/>
          <w:lang/>
        </w:rPr>
        <w:t xml:space="preserve">Статья </w:t>
      </w:r>
      <w:r w:rsidRPr="00223AEB">
        <w:rPr>
          <w:rFonts w:ascii="Arial" w:eastAsia="Times New Roman" w:hAnsi="Arial" w:cs="Arial"/>
          <w:b/>
          <w:bCs/>
          <w:iCs/>
          <w:sz w:val="24"/>
          <w:szCs w:val="28"/>
          <w:lang/>
        </w:rPr>
        <w:t>49</w:t>
      </w:r>
      <w:r w:rsidRPr="00223AEB">
        <w:rPr>
          <w:rFonts w:ascii="Arial" w:eastAsia="Times New Roman" w:hAnsi="Arial" w:cs="Arial"/>
          <w:b/>
          <w:bCs/>
          <w:iCs/>
          <w:sz w:val="24"/>
          <w:szCs w:val="28"/>
          <w:lang/>
        </w:rPr>
        <w:t>. Зона размещения объектов физической культуры и массового спорта (Р-3)</w:t>
      </w:r>
      <w:bookmarkEnd w:id="24"/>
    </w:p>
    <w:p w:rsidR="00823D11" w:rsidRPr="00223AEB" w:rsidRDefault="00823D11" w:rsidP="00223A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3AEB">
        <w:rPr>
          <w:rFonts w:ascii="Arial" w:eastAsia="Times New Roman" w:hAnsi="Arial" w:cs="Arial"/>
          <w:i/>
          <w:sz w:val="24"/>
          <w:szCs w:val="24"/>
          <w:lang w:eastAsia="ru-RU"/>
        </w:rPr>
        <w:t>1</w:t>
      </w:r>
      <w:r w:rsidRPr="00223AEB">
        <w:rPr>
          <w:rFonts w:ascii="Arial" w:eastAsia="Times New Roman" w:hAnsi="Arial" w:cs="Arial"/>
          <w:sz w:val="24"/>
          <w:szCs w:val="24"/>
          <w:lang w:eastAsia="ru-RU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5"/>
        <w:gridCol w:w="4544"/>
        <w:gridCol w:w="3132"/>
      </w:tblGrid>
      <w:tr w:rsidR="00823D11" w:rsidRPr="00223AEB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223AEB" w:rsidTr="00823D11">
        <w:trPr>
          <w:trHeight w:val="1426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Объекты спортивного назначения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Предельная минимальная площадь земельных участков – 750 кв.м.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зданий, строений, сооружений – до 3 этажей.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223AEB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3AEB">
        <w:rPr>
          <w:rFonts w:ascii="Arial" w:eastAsia="Times New Roman" w:hAnsi="Arial" w:cs="Arial"/>
          <w:i/>
          <w:sz w:val="24"/>
          <w:szCs w:val="24"/>
          <w:lang w:eastAsia="ru-RU"/>
        </w:rPr>
        <w:t>2</w:t>
      </w:r>
      <w:r w:rsidRPr="00223AEB">
        <w:rPr>
          <w:rFonts w:ascii="Arial" w:eastAsia="Times New Roman" w:hAnsi="Arial" w:cs="Arial"/>
          <w:sz w:val="24"/>
          <w:szCs w:val="24"/>
          <w:lang w:eastAsia="ru-RU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27"/>
        <w:gridCol w:w="2915"/>
      </w:tblGrid>
      <w:tr w:rsidR="00823D11" w:rsidRPr="00223AEB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 xml:space="preserve">Ограничения использования земельных участков и объектов </w:t>
            </w:r>
            <w:r w:rsidRPr="00223AEB">
              <w:rPr>
                <w:rFonts w:ascii="Courier New" w:eastAsia="Times New Roman" w:hAnsi="Courier New" w:cs="Courier New"/>
                <w:lang w:eastAsia="ru-RU"/>
              </w:rPr>
              <w:lastRenderedPageBreak/>
              <w:t>капитального строительства</w:t>
            </w:r>
          </w:p>
        </w:tc>
      </w:tr>
      <w:tr w:rsidR="00823D11" w:rsidRPr="00223AEB" w:rsidTr="00823D11"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Объекты административно-делового назначения.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Объекты социально-бытового назначения.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зданий, строений, сооружений – до 3 этажей.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Общая площадь помещений - 70-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223AEB">
                <w:rPr>
                  <w:rFonts w:ascii="Courier New" w:eastAsia="Times New Roman" w:hAnsi="Courier New" w:cs="Courier New"/>
                  <w:lang w:eastAsia="ru-RU"/>
                </w:rPr>
                <w:t>150 кв. м</w:t>
              </w:r>
            </w:smartTag>
            <w:r w:rsidRPr="00223AE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223AEB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3AEB">
        <w:rPr>
          <w:rFonts w:ascii="Arial" w:eastAsia="Times New Roman" w:hAnsi="Arial" w:cs="Arial"/>
          <w:i/>
          <w:sz w:val="24"/>
          <w:szCs w:val="24"/>
          <w:lang w:eastAsia="ru-RU"/>
        </w:rPr>
        <w:t>3</w:t>
      </w:r>
      <w:r w:rsidRPr="00223AEB">
        <w:rPr>
          <w:rFonts w:ascii="Arial" w:eastAsia="Times New Roman" w:hAnsi="Arial" w:cs="Arial"/>
          <w:sz w:val="24"/>
          <w:szCs w:val="24"/>
          <w:lang w:eastAsia="ru-RU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823D11" w:rsidRPr="00223AEB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223AEB" w:rsidTr="00823D11">
        <w:trPr>
          <w:trHeight w:val="564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</w:t>
            </w:r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lastRenderedPageBreak/>
              <w:t>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23D11" w:rsidRPr="00223AEB" w:rsidTr="00823D11">
        <w:trPr>
          <w:trHeight w:val="536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lastRenderedPageBreak/>
              <w:t>Стоянки индивидуального транспорта.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23AEB" w:rsidRPr="00627087" w:rsidRDefault="008D2F25" w:rsidP="00223AE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1.14</w:t>
      </w:r>
      <w:r w:rsidR="00223AEB">
        <w:rPr>
          <w:rFonts w:ascii="Arial" w:eastAsia="Times New Roman" w:hAnsi="Arial" w:cs="Arial"/>
          <w:bCs/>
          <w:sz w:val="24"/>
          <w:szCs w:val="24"/>
          <w:lang w:eastAsia="ru-RU"/>
        </w:rPr>
        <w:t>. Статью 50</w:t>
      </w:r>
      <w:r w:rsidR="00223AEB"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новой редакции: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823D11" w:rsidRPr="00223AEB" w:rsidRDefault="00823D11" w:rsidP="00823D11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8"/>
          <w:lang w:eastAsia="ru-RU"/>
        </w:rPr>
      </w:pPr>
      <w:bookmarkStart w:id="25" w:name="_Toc341273545"/>
      <w:bookmarkStart w:id="26" w:name="_Toc369848006"/>
      <w:r w:rsidRPr="00223AEB">
        <w:rPr>
          <w:rFonts w:ascii="Arial" w:eastAsia="Times New Roman" w:hAnsi="Arial" w:cs="Arial"/>
          <w:b/>
          <w:bCs/>
          <w:iCs/>
          <w:sz w:val="24"/>
          <w:szCs w:val="28"/>
          <w:lang w:eastAsia="ru-RU"/>
        </w:rPr>
        <w:t>Статья 50. Зон</w:t>
      </w:r>
      <w:bookmarkEnd w:id="25"/>
      <w:r w:rsidRPr="00223AEB">
        <w:rPr>
          <w:rFonts w:ascii="Arial" w:eastAsia="Times New Roman" w:hAnsi="Arial" w:cs="Arial"/>
          <w:b/>
          <w:bCs/>
          <w:iCs/>
          <w:sz w:val="24"/>
          <w:szCs w:val="28"/>
          <w:lang w:eastAsia="ru-RU"/>
        </w:rPr>
        <w:t>а туристско-рекреационного назначения (Р-4)</w:t>
      </w:r>
      <w:bookmarkEnd w:id="26"/>
    </w:p>
    <w:p w:rsidR="00823D11" w:rsidRPr="00223AEB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3AEB">
        <w:rPr>
          <w:rFonts w:ascii="Arial" w:eastAsia="Times New Roman" w:hAnsi="Arial" w:cs="Arial"/>
          <w:i/>
          <w:sz w:val="24"/>
          <w:szCs w:val="24"/>
          <w:lang w:eastAsia="ru-RU"/>
        </w:rPr>
        <w:t>1</w:t>
      </w:r>
      <w:r w:rsidRPr="00223AEB">
        <w:rPr>
          <w:rFonts w:ascii="Arial" w:eastAsia="Times New Roman" w:hAnsi="Arial" w:cs="Arial"/>
          <w:sz w:val="24"/>
          <w:szCs w:val="24"/>
          <w:lang w:eastAsia="ru-RU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823D11" w:rsidRPr="00223AEB" w:rsidRDefault="00823D11" w:rsidP="00823D11">
      <w:pPr>
        <w:spacing w:after="0" w:line="240" w:lineRule="auto"/>
        <w:rPr>
          <w:rFonts w:ascii="Arial" w:eastAsia="Times New Roman" w:hAnsi="Arial" w:cs="Arial"/>
          <w:sz w:val="16"/>
          <w:szCs w:val="16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459"/>
        <w:gridCol w:w="3047"/>
      </w:tblGrid>
      <w:tr w:rsidR="00823D11" w:rsidRPr="00223AEB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223AEB" w:rsidTr="00823D11"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Объекты отдыха и туризма.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Объекты рекреационного назначения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 xml:space="preserve">Предельное количество этажей </w:t>
            </w:r>
            <w:r w:rsidRPr="00223AEB">
              <w:rPr>
                <w:rFonts w:ascii="Courier New" w:eastAsia="Times New Roman" w:hAnsi="Courier New" w:cs="Courier New"/>
                <w:lang w:eastAsia="ru-RU"/>
              </w:rPr>
              <w:lastRenderedPageBreak/>
              <w:t>зданий, строений, сооружений – до 2 этажей.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lastRenderedPageBreak/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823D11" w:rsidRPr="00223AEB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3AEB">
        <w:rPr>
          <w:rFonts w:ascii="Arial" w:eastAsia="Times New Roman" w:hAnsi="Arial" w:cs="Arial"/>
          <w:i/>
          <w:sz w:val="24"/>
          <w:szCs w:val="24"/>
          <w:lang w:eastAsia="ru-RU"/>
        </w:rPr>
        <w:t>2</w:t>
      </w:r>
      <w:r w:rsidRPr="00223AEB">
        <w:rPr>
          <w:rFonts w:ascii="Arial" w:eastAsia="Times New Roman" w:hAnsi="Arial" w:cs="Arial"/>
          <w:sz w:val="24"/>
          <w:szCs w:val="24"/>
          <w:lang w:eastAsia="ru-RU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23D11" w:rsidRPr="00223AEB" w:rsidRDefault="00823D11" w:rsidP="00823D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27"/>
        <w:gridCol w:w="2915"/>
      </w:tblGrid>
      <w:tr w:rsidR="00823D11" w:rsidRPr="00223AEB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223AEB" w:rsidTr="00823D11"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Объекты культурно-досугового назначения.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Объекты административно-делового назначения.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Объекты социально-бытового назначения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зданий, строений, сооружений – до 3 этажей.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Общая площадь помещений -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223AEB">
                <w:rPr>
                  <w:rFonts w:ascii="Courier New" w:eastAsia="Times New Roman" w:hAnsi="Courier New" w:cs="Courier New"/>
                  <w:lang w:eastAsia="ru-RU"/>
                </w:rPr>
                <w:t>150 кв. м</w:t>
              </w:r>
            </w:smartTag>
            <w:r w:rsidRPr="00223AEB">
              <w:rPr>
                <w:rFonts w:ascii="Courier New" w:eastAsia="Times New Roman" w:hAnsi="Courier New" w:cs="Courier New"/>
                <w:lang w:eastAsia="ru-RU"/>
              </w:rPr>
              <w:t>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223AEB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3AEB">
        <w:rPr>
          <w:rFonts w:ascii="Arial" w:eastAsia="Times New Roman" w:hAnsi="Arial" w:cs="Arial"/>
          <w:i/>
          <w:sz w:val="24"/>
          <w:szCs w:val="24"/>
          <w:lang w:eastAsia="ru-RU"/>
        </w:rPr>
        <w:t>3</w:t>
      </w:r>
      <w:r w:rsidRPr="00223AEB">
        <w:rPr>
          <w:rFonts w:ascii="Arial" w:eastAsia="Times New Roman" w:hAnsi="Arial" w:cs="Arial"/>
          <w:sz w:val="24"/>
          <w:szCs w:val="24"/>
          <w:lang w:eastAsia="ru-RU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436"/>
        <w:gridCol w:w="2938"/>
      </w:tblGrid>
      <w:tr w:rsidR="00823D11" w:rsidRPr="00223AEB" w:rsidTr="00823D11">
        <w:trPr>
          <w:trHeight w:val="552"/>
        </w:trPr>
        <w:tc>
          <w:tcPr>
            <w:tcW w:w="945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419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223AEB" w:rsidTr="00823D11">
        <w:trPr>
          <w:trHeight w:val="552"/>
        </w:trPr>
        <w:tc>
          <w:tcPr>
            <w:tcW w:w="945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2419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</w:t>
            </w:r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lastRenderedPageBreak/>
              <w:t xml:space="preserve">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23D11" w:rsidRPr="00223AEB" w:rsidTr="00823D11">
        <w:trPr>
          <w:trHeight w:val="1842"/>
        </w:trPr>
        <w:tc>
          <w:tcPr>
            <w:tcW w:w="945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lastRenderedPageBreak/>
              <w:t>Стоянки индивидуального транспорта</w:t>
            </w:r>
          </w:p>
        </w:tc>
        <w:tc>
          <w:tcPr>
            <w:tcW w:w="2419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823D11" w:rsidRDefault="00823D11" w:rsidP="00223A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23AEB" w:rsidRPr="00223AEB" w:rsidRDefault="00223AEB" w:rsidP="00223AE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7" w:name="_Toc369700508"/>
      <w:r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223AEB">
        <w:rPr>
          <w:rFonts w:ascii="Arial" w:eastAsia="Times New Roman" w:hAnsi="Arial" w:cs="Arial"/>
          <w:bCs/>
          <w:sz w:val="24"/>
          <w:szCs w:val="24"/>
          <w:lang w:eastAsia="ru-RU"/>
        </w:rPr>
        <w:t>.15. Статью 50 изложить в новой редакции:</w:t>
      </w:r>
    </w:p>
    <w:p w:rsidR="00223AEB" w:rsidRPr="00223AEB" w:rsidRDefault="00223AEB" w:rsidP="00223AEB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8"/>
          <w:lang/>
        </w:rPr>
      </w:pPr>
    </w:p>
    <w:p w:rsidR="00823D11" w:rsidRPr="00223AEB" w:rsidRDefault="00823D11" w:rsidP="00223AE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8"/>
          <w:lang/>
        </w:rPr>
      </w:pPr>
      <w:r w:rsidRPr="00223AEB">
        <w:rPr>
          <w:rFonts w:ascii="Arial" w:eastAsia="Times New Roman" w:hAnsi="Arial" w:cs="Arial"/>
          <w:b/>
          <w:bCs/>
          <w:iCs/>
          <w:color w:val="000000"/>
          <w:sz w:val="24"/>
          <w:szCs w:val="28"/>
          <w:lang/>
        </w:rPr>
        <w:t>Статья 5</w:t>
      </w:r>
      <w:r w:rsidRPr="00223AEB">
        <w:rPr>
          <w:rFonts w:ascii="Arial" w:eastAsia="Times New Roman" w:hAnsi="Arial" w:cs="Arial"/>
          <w:b/>
          <w:bCs/>
          <w:iCs/>
          <w:color w:val="000000"/>
          <w:sz w:val="24"/>
          <w:szCs w:val="28"/>
          <w:lang/>
        </w:rPr>
        <w:t>1</w:t>
      </w:r>
      <w:r w:rsidRPr="00223AEB">
        <w:rPr>
          <w:rFonts w:ascii="Arial" w:eastAsia="Times New Roman" w:hAnsi="Arial" w:cs="Arial"/>
          <w:b/>
          <w:bCs/>
          <w:iCs/>
          <w:color w:val="000000"/>
          <w:sz w:val="24"/>
          <w:szCs w:val="28"/>
          <w:lang/>
        </w:rPr>
        <w:t>. Зона природного назначения (ПН-1), (ПН-2), (ПН-5) и зона водных объектов (ПН-6)</w:t>
      </w:r>
      <w:bookmarkEnd w:id="27"/>
    </w:p>
    <w:p w:rsidR="00823D11" w:rsidRPr="00223AEB" w:rsidRDefault="00823D11" w:rsidP="00223AEB">
      <w:pPr>
        <w:spacing w:line="240" w:lineRule="auto"/>
        <w:rPr>
          <w:rFonts w:ascii="Arial" w:eastAsia="Times New Roman" w:hAnsi="Arial" w:cs="Arial"/>
          <w:lang/>
        </w:rPr>
      </w:pPr>
      <w:r w:rsidRPr="00223AEB">
        <w:rPr>
          <w:rFonts w:ascii="Arial" w:eastAsia="Times New Roman" w:hAnsi="Arial" w:cs="Arial"/>
          <w:sz w:val="24"/>
          <w:szCs w:val="24"/>
          <w:lang w:eastAsia="ru-RU"/>
        </w:rPr>
        <w:t xml:space="preserve">   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5"/>
        <w:gridCol w:w="4544"/>
        <w:gridCol w:w="3132"/>
      </w:tblGrid>
      <w:tr w:rsidR="00823D11" w:rsidRPr="00223AEB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223AEB" w:rsidTr="00823D11">
        <w:trPr>
          <w:trHeight w:val="1426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Гидротехнические сооружения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Предельная минимальная площадь земельных участков не подлежит установлению.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</w:t>
            </w:r>
            <w:r w:rsidRPr="00223AEB">
              <w:rPr>
                <w:rFonts w:ascii="Courier New" w:eastAsia="Times New Roman" w:hAnsi="Courier New" w:cs="Courier New"/>
                <w:lang w:eastAsia="ru-RU"/>
              </w:rPr>
              <w:lastRenderedPageBreak/>
              <w:t>строений, сооружений не подлежат установлению.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зданий, строений, сооружений не подлежит установлению.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lastRenderedPageBreak/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</w:t>
            </w:r>
            <w:r w:rsidRPr="00223AEB">
              <w:rPr>
                <w:rFonts w:ascii="Courier New" w:eastAsia="Times New Roman" w:hAnsi="Courier New" w:cs="Courier New"/>
                <w:lang w:eastAsia="ru-RU"/>
              </w:rPr>
              <w:lastRenderedPageBreak/>
              <w:t>защитных зонах, установленных в соответствии с законодательством Российской Федерации</w:t>
            </w:r>
          </w:p>
        </w:tc>
      </w:tr>
    </w:tbl>
    <w:p w:rsidR="008D2F25" w:rsidRDefault="008D2F25" w:rsidP="008D2F25">
      <w:pPr>
        <w:spacing w:after="0" w:line="240" w:lineRule="auto"/>
        <w:jc w:val="both"/>
        <w:rPr>
          <w:rFonts w:ascii="Calibri" w:eastAsia="Times New Roman" w:hAnsi="Calibri" w:cs="Calibri"/>
          <w:lang/>
        </w:rPr>
      </w:pPr>
    </w:p>
    <w:p w:rsidR="00823D11" w:rsidRPr="00223AEB" w:rsidRDefault="00823D11" w:rsidP="008D2F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3AEB">
        <w:rPr>
          <w:rFonts w:ascii="Arial" w:eastAsia="Times New Roman" w:hAnsi="Arial" w:cs="Arial"/>
          <w:sz w:val="24"/>
          <w:szCs w:val="24"/>
          <w:lang w:eastAsia="ru-RU"/>
        </w:rPr>
        <w:t>Зоны природных территорий (ПН-1), (ПН-2), (ПН-5) и зоны водных объектов (ПН-6) выделены для обеспечения правовых условий использования участков территории муниципального образования «</w:t>
      </w:r>
      <w:proofErr w:type="spellStart"/>
      <w:r w:rsidRPr="00223AE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Pr="00223AEB">
        <w:rPr>
          <w:rFonts w:ascii="Arial" w:eastAsia="Times New Roman" w:hAnsi="Arial" w:cs="Arial"/>
          <w:sz w:val="24"/>
          <w:szCs w:val="24"/>
          <w:lang w:eastAsia="ru-RU"/>
        </w:rPr>
        <w:t>», не вошедших в границы перечисленных выше территориальных зон, свободных от застройки и предназначенных для сохранения озелененных пространств и восстановления нарушенного ландшафта, заболоченных территорий. Зоны природных территорий и зоны водных объектов включает в себя участки территории муниципального образования «</w:t>
      </w:r>
      <w:proofErr w:type="spellStart"/>
      <w:r w:rsidRPr="00223AE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Pr="00223AEB">
        <w:rPr>
          <w:rFonts w:ascii="Arial" w:eastAsia="Times New Roman" w:hAnsi="Arial" w:cs="Arial"/>
          <w:sz w:val="24"/>
          <w:szCs w:val="24"/>
          <w:lang w:eastAsia="ru-RU"/>
        </w:rPr>
        <w:t>», занятые защитными лесопарковыми зонами и иными природными ландшафтами, выполняющими защитную, санитарно-гигиеническую функцию. Размещение объектов капитального строительства (за исключением гидротехнических сооружений) в указанной зоне не допускается.</w:t>
      </w:r>
    </w:p>
    <w:p w:rsidR="00823D11" w:rsidRPr="00823D11" w:rsidRDefault="00823D11" w:rsidP="00223A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23AEB" w:rsidRPr="00223AEB" w:rsidRDefault="008D2F25" w:rsidP="00223AE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8" w:name="_Toc341273546"/>
      <w:bookmarkStart w:id="29" w:name="_Toc369700509"/>
      <w:r>
        <w:rPr>
          <w:rFonts w:ascii="Arial" w:eastAsia="Times New Roman" w:hAnsi="Arial" w:cs="Arial"/>
          <w:bCs/>
          <w:sz w:val="24"/>
          <w:szCs w:val="24"/>
          <w:lang w:eastAsia="ru-RU"/>
        </w:rPr>
        <w:t>1.16</w:t>
      </w:r>
      <w:r w:rsidR="00223AEB" w:rsidRPr="00223AEB">
        <w:rPr>
          <w:rFonts w:ascii="Arial" w:eastAsia="Times New Roman" w:hAnsi="Arial" w:cs="Arial"/>
          <w:bCs/>
          <w:sz w:val="24"/>
          <w:szCs w:val="24"/>
          <w:lang w:eastAsia="ru-RU"/>
        </w:rPr>
        <w:t>. Статью 50 изложить в новой редакции:</w:t>
      </w:r>
    </w:p>
    <w:bookmarkEnd w:id="28"/>
    <w:bookmarkEnd w:id="29"/>
    <w:p w:rsidR="00823D11" w:rsidRPr="00223AEB" w:rsidRDefault="00823D11" w:rsidP="00223A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3AE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</w:t>
      </w:r>
      <w:r w:rsidRPr="00223A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23D11" w:rsidRPr="00223AEB" w:rsidRDefault="00823D11" w:rsidP="00223AE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8"/>
          <w:lang/>
        </w:rPr>
      </w:pPr>
      <w:bookmarkStart w:id="30" w:name="_Toc369700510"/>
      <w:bookmarkStart w:id="31" w:name="_Toc341273547"/>
      <w:r w:rsidRPr="00223AEB">
        <w:rPr>
          <w:rFonts w:ascii="Arial" w:eastAsia="Times New Roman" w:hAnsi="Arial" w:cs="Arial"/>
          <w:b/>
          <w:bCs/>
          <w:iCs/>
          <w:sz w:val="24"/>
          <w:szCs w:val="28"/>
          <w:lang/>
        </w:rPr>
        <w:t>Статья 5</w:t>
      </w:r>
      <w:r w:rsidRPr="00223AEB">
        <w:rPr>
          <w:rFonts w:ascii="Arial" w:eastAsia="Times New Roman" w:hAnsi="Arial" w:cs="Arial"/>
          <w:b/>
          <w:bCs/>
          <w:iCs/>
          <w:sz w:val="24"/>
          <w:szCs w:val="28"/>
          <w:lang/>
        </w:rPr>
        <w:t>3</w:t>
      </w:r>
      <w:r w:rsidRPr="00223AEB">
        <w:rPr>
          <w:rFonts w:ascii="Arial" w:eastAsia="Times New Roman" w:hAnsi="Arial" w:cs="Arial"/>
          <w:b/>
          <w:bCs/>
          <w:iCs/>
          <w:sz w:val="24"/>
          <w:szCs w:val="28"/>
          <w:lang/>
        </w:rPr>
        <w:t>. Зона кладбищ (СН-4)</w:t>
      </w:r>
      <w:bookmarkEnd w:id="30"/>
    </w:p>
    <w:p w:rsidR="00823D11" w:rsidRPr="00223AEB" w:rsidRDefault="00823D11" w:rsidP="00223A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3AEB">
        <w:rPr>
          <w:rFonts w:ascii="Arial" w:eastAsia="Times New Roman" w:hAnsi="Arial" w:cs="Arial"/>
          <w:i/>
          <w:sz w:val="24"/>
          <w:szCs w:val="24"/>
          <w:lang w:eastAsia="ru-RU"/>
        </w:rPr>
        <w:t>1</w:t>
      </w:r>
      <w:r w:rsidRPr="00223AEB">
        <w:rPr>
          <w:rFonts w:ascii="Arial" w:eastAsia="Times New Roman" w:hAnsi="Arial" w:cs="Arial"/>
          <w:sz w:val="24"/>
          <w:szCs w:val="24"/>
          <w:lang w:eastAsia="ru-RU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823D11" w:rsidRPr="00223AEB" w:rsidRDefault="00823D11" w:rsidP="00223AE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3"/>
      </w:tblGrid>
      <w:tr w:rsidR="00823D11" w:rsidRPr="00223AEB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223AEB" w:rsidTr="00823D11"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Объекты ритуального назначения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Максимальный процент земельного участка для размещения кладбища не подлежит установлению.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Предельная минимальная площадь земельных участков не подлежит установлению.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lastRenderedPageBreak/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12.01.1996г №8 «О погребении и похоронном деле».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 xml:space="preserve">Постановление Главного государственного санитарного врача РФ от 28.06.2011г №84 «Об утверждении </w:t>
            </w:r>
            <w:r w:rsidRPr="00223AEB">
              <w:rPr>
                <w:rFonts w:ascii="Courier New" w:eastAsia="Times New Roman" w:hAnsi="Courier New" w:cs="Courier New"/>
                <w:lang w:eastAsia="ru-RU"/>
              </w:rPr>
              <w:lastRenderedPageBreak/>
              <w:t>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223AEB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3AEB">
        <w:rPr>
          <w:rFonts w:ascii="Arial" w:eastAsia="Times New Roman" w:hAnsi="Arial" w:cs="Arial"/>
          <w:i/>
          <w:sz w:val="24"/>
          <w:szCs w:val="24"/>
          <w:lang w:eastAsia="ru-RU"/>
        </w:rPr>
        <w:t>2</w:t>
      </w:r>
      <w:r w:rsidRPr="00223AEB">
        <w:rPr>
          <w:rFonts w:ascii="Arial" w:eastAsia="Times New Roman" w:hAnsi="Arial" w:cs="Arial"/>
          <w:sz w:val="24"/>
          <w:szCs w:val="24"/>
          <w:lang w:eastAsia="ru-RU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23D11" w:rsidRPr="00223AEB" w:rsidRDefault="00823D11" w:rsidP="00823D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3"/>
      </w:tblGrid>
      <w:tr w:rsidR="00823D11" w:rsidRPr="00223AEB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223AEB" w:rsidTr="00823D11"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Предельная высота зданий, строений, сооружений – до 20 м.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223AEB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3AEB">
        <w:rPr>
          <w:rFonts w:ascii="Arial" w:eastAsia="Times New Roman" w:hAnsi="Arial" w:cs="Arial"/>
          <w:i/>
          <w:sz w:val="24"/>
          <w:szCs w:val="24"/>
          <w:lang w:eastAsia="ru-RU"/>
        </w:rPr>
        <w:t>3</w:t>
      </w:r>
      <w:r w:rsidRPr="00223AEB">
        <w:rPr>
          <w:rFonts w:ascii="Arial" w:eastAsia="Times New Roman" w:hAnsi="Arial" w:cs="Arial"/>
          <w:sz w:val="24"/>
          <w:szCs w:val="24"/>
          <w:lang w:eastAsia="ru-RU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823D11" w:rsidRPr="00223AEB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223AEB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</w:t>
            </w:r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lastRenderedPageBreak/>
              <w:t xml:space="preserve">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bookmarkEnd w:id="31"/>
    </w:tbl>
    <w:p w:rsidR="0089092E" w:rsidRPr="0089092E" w:rsidRDefault="0089092E" w:rsidP="008909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92E" w:rsidRPr="000E101F" w:rsidRDefault="0089092E" w:rsidP="0089092E">
      <w:pPr>
        <w:pStyle w:val="ConsNormal"/>
        <w:ind w:right="0" w:firstLine="709"/>
        <w:jc w:val="both"/>
        <w:rPr>
          <w:sz w:val="24"/>
          <w:szCs w:val="24"/>
        </w:rPr>
      </w:pPr>
      <w:r w:rsidRPr="000E101F">
        <w:rPr>
          <w:sz w:val="24"/>
          <w:szCs w:val="24"/>
        </w:rPr>
        <w:t xml:space="preserve">2. Настоящее решение вступает в силу </w:t>
      </w:r>
      <w:r>
        <w:rPr>
          <w:sz w:val="24"/>
          <w:szCs w:val="24"/>
        </w:rPr>
        <w:t>со</w:t>
      </w:r>
      <w:r w:rsidRPr="000E101F">
        <w:rPr>
          <w:sz w:val="24"/>
          <w:szCs w:val="24"/>
        </w:rPr>
        <w:t xml:space="preserve"> дня его официального опубликования (обнародования).</w:t>
      </w:r>
    </w:p>
    <w:p w:rsidR="0089092E" w:rsidRPr="001E758C" w:rsidRDefault="0089092E" w:rsidP="0089092E">
      <w:pPr>
        <w:pStyle w:val="a5"/>
        <w:tabs>
          <w:tab w:val="left" w:pos="180"/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486FC4">
        <w:rPr>
          <w:rFonts w:ascii="Arial" w:hAnsi="Arial" w:cs="Arial"/>
          <w:color w:val="000000"/>
          <w:sz w:val="24"/>
          <w:szCs w:val="24"/>
        </w:rPr>
        <w:t xml:space="preserve">Опубликовать настоящее решение </w:t>
      </w:r>
      <w:r w:rsidRPr="00486FC4">
        <w:rPr>
          <w:rFonts w:ascii="Arial" w:hAnsi="Arial" w:cs="Arial"/>
          <w:sz w:val="24"/>
          <w:szCs w:val="24"/>
        </w:rPr>
        <w:t xml:space="preserve">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</w:t>
      </w:r>
      <w:r w:rsidRPr="00486FC4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и </w:t>
      </w:r>
      <w:r w:rsidRPr="001E758C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 w:rsidRPr="001E758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сети Интернет</w:t>
      </w:r>
      <w:r w:rsidRPr="001E758C">
        <w:rPr>
          <w:rFonts w:ascii="Arial" w:hAnsi="Arial" w:cs="Arial"/>
          <w:sz w:val="24"/>
          <w:szCs w:val="24"/>
        </w:rPr>
        <w:t>.</w:t>
      </w:r>
    </w:p>
    <w:p w:rsidR="0089092E" w:rsidRDefault="0089092E" w:rsidP="0089092E">
      <w:pPr>
        <w:pStyle w:val="ConsNormal"/>
        <w:ind w:right="0" w:firstLine="0"/>
        <w:jc w:val="both"/>
        <w:rPr>
          <w:sz w:val="24"/>
          <w:szCs w:val="24"/>
        </w:rPr>
      </w:pPr>
    </w:p>
    <w:p w:rsidR="0089092E" w:rsidRDefault="0089092E" w:rsidP="0089092E">
      <w:pPr>
        <w:pStyle w:val="ConsNormal"/>
        <w:ind w:right="0" w:firstLine="0"/>
        <w:jc w:val="both"/>
        <w:rPr>
          <w:sz w:val="24"/>
          <w:szCs w:val="24"/>
        </w:rPr>
      </w:pPr>
    </w:p>
    <w:p w:rsidR="0089092E" w:rsidRDefault="0089092E" w:rsidP="0089092E">
      <w:pPr>
        <w:pStyle w:val="Default"/>
        <w:tabs>
          <w:tab w:val="left" w:pos="180"/>
        </w:tabs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</w:t>
      </w:r>
    </w:p>
    <w:p w:rsidR="0089092E" w:rsidRPr="0089092E" w:rsidRDefault="0089092E" w:rsidP="0089092E">
      <w:pPr>
        <w:pStyle w:val="Default"/>
        <w:tabs>
          <w:tab w:val="left" w:pos="180"/>
        </w:tabs>
        <w:ind w:left="-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Батаева</w:t>
      </w:r>
      <w:proofErr w:type="spellEnd"/>
      <w:r>
        <w:rPr>
          <w:rFonts w:ascii="Arial" w:hAnsi="Arial" w:cs="Arial"/>
        </w:rPr>
        <w:t xml:space="preserve"> А.В.</w:t>
      </w:r>
      <w:r w:rsidRPr="00CD1A03">
        <w:tab/>
      </w:r>
    </w:p>
    <w:p w:rsidR="00294A13" w:rsidRDefault="00294A13"/>
    <w:sectPr w:rsidR="00294A13" w:rsidSect="0030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02511"/>
    <w:multiLevelType w:val="multilevel"/>
    <w:tmpl w:val="150015F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B3307DA"/>
    <w:multiLevelType w:val="multilevel"/>
    <w:tmpl w:val="B0426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382"/>
    <w:rsid w:val="00097382"/>
    <w:rsid w:val="00223AEB"/>
    <w:rsid w:val="0026745C"/>
    <w:rsid w:val="00294A13"/>
    <w:rsid w:val="00302D66"/>
    <w:rsid w:val="00627087"/>
    <w:rsid w:val="00823D11"/>
    <w:rsid w:val="00865CCE"/>
    <w:rsid w:val="0089092E"/>
    <w:rsid w:val="008D2F25"/>
    <w:rsid w:val="009F1402"/>
    <w:rsid w:val="00BF3173"/>
    <w:rsid w:val="00DF45D1"/>
    <w:rsid w:val="00F6421B"/>
    <w:rsid w:val="00F9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66"/>
  </w:style>
  <w:style w:type="paragraph" w:styleId="1">
    <w:name w:val="heading 1"/>
    <w:aliases w:val="новая страница, Знак"/>
    <w:basedOn w:val="a"/>
    <w:next w:val="a"/>
    <w:link w:val="10"/>
    <w:qFormat/>
    <w:rsid w:val="00823D11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aliases w:val="2"/>
    <w:basedOn w:val="a"/>
    <w:next w:val="a"/>
    <w:link w:val="20"/>
    <w:qFormat/>
    <w:rsid w:val="00823D11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/>
    </w:rPr>
  </w:style>
  <w:style w:type="paragraph" w:styleId="3">
    <w:name w:val="heading 3"/>
    <w:aliases w:val="3"/>
    <w:basedOn w:val="a"/>
    <w:next w:val="a"/>
    <w:link w:val="30"/>
    <w:qFormat/>
    <w:rsid w:val="00823D11"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23D11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23D11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23D11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23D11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23D11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23D11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 Знак Знак"/>
    <w:basedOn w:val="a0"/>
    <w:link w:val="1"/>
    <w:rsid w:val="00823D1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2 Знак"/>
    <w:basedOn w:val="a0"/>
    <w:link w:val="2"/>
    <w:rsid w:val="00823D11"/>
    <w:rPr>
      <w:rFonts w:ascii="Times New Roman" w:eastAsia="Times New Roman" w:hAnsi="Times New Roman" w:cs="Times New Roman"/>
      <w:b/>
      <w:bCs/>
      <w:iCs/>
      <w:sz w:val="24"/>
      <w:szCs w:val="28"/>
      <w:lang/>
    </w:rPr>
  </w:style>
  <w:style w:type="character" w:customStyle="1" w:styleId="30">
    <w:name w:val="Заголовок 3 Знак"/>
    <w:aliases w:val="3 Знак"/>
    <w:basedOn w:val="a0"/>
    <w:link w:val="3"/>
    <w:rsid w:val="00823D11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23D11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23D11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23D1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23D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23D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23D1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3D11"/>
  </w:style>
  <w:style w:type="paragraph" w:styleId="a3">
    <w:name w:val="No Spacing"/>
    <w:link w:val="a4"/>
    <w:uiPriority w:val="1"/>
    <w:qFormat/>
    <w:rsid w:val="00823D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23D11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semiHidden/>
    <w:rsid w:val="008909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90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rsid w:val="008909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90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овая страница, Знак"/>
    <w:basedOn w:val="a"/>
    <w:next w:val="a"/>
    <w:link w:val="10"/>
    <w:qFormat/>
    <w:rsid w:val="00823D11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aliases w:val="2"/>
    <w:basedOn w:val="a"/>
    <w:next w:val="a"/>
    <w:link w:val="20"/>
    <w:qFormat/>
    <w:rsid w:val="00823D11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paragraph" w:styleId="3">
    <w:name w:val="heading 3"/>
    <w:aliases w:val="3"/>
    <w:basedOn w:val="a"/>
    <w:next w:val="a"/>
    <w:link w:val="30"/>
    <w:qFormat/>
    <w:rsid w:val="00823D11"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23D11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23D11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23D11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23D11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23D11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23D11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 Знак Знак"/>
    <w:basedOn w:val="a0"/>
    <w:link w:val="1"/>
    <w:rsid w:val="00823D1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2 Знак"/>
    <w:basedOn w:val="a0"/>
    <w:link w:val="2"/>
    <w:rsid w:val="00823D11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character" w:customStyle="1" w:styleId="30">
    <w:name w:val="Заголовок 3 Знак"/>
    <w:aliases w:val="3 Знак"/>
    <w:basedOn w:val="a0"/>
    <w:link w:val="3"/>
    <w:rsid w:val="00823D11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23D11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23D11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23D1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23D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23D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23D1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3D11"/>
  </w:style>
  <w:style w:type="paragraph" w:styleId="a3">
    <w:name w:val="No Spacing"/>
    <w:link w:val="a4"/>
    <w:uiPriority w:val="1"/>
    <w:qFormat/>
    <w:rsid w:val="00823D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23D11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semiHidden/>
    <w:rsid w:val="008909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90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rsid w:val="008909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90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9110</Words>
  <Characters>51929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12</cp:revision>
  <cp:lastPrinted>2017-05-10T12:24:00Z</cp:lastPrinted>
  <dcterms:created xsi:type="dcterms:W3CDTF">2017-04-18T12:51:00Z</dcterms:created>
  <dcterms:modified xsi:type="dcterms:W3CDTF">2017-12-20T02:37:00Z</dcterms:modified>
</cp:coreProperties>
</file>