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13" w:line="210" w:lineRule="exact"/>
        <w:ind w:right="340"/>
      </w:pPr>
      <w:r>
        <w:t>Сведения о доходах, об имуществе, и обязательствах имущественного характера выборных должностных лиц, муниципальных служащих</w:t>
      </w:r>
    </w:p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0" w:line="210" w:lineRule="exact"/>
        <w:ind w:left="3860"/>
        <w:jc w:val="left"/>
      </w:pPr>
      <w:r>
        <w:t>администрации МО «Аларь» Аларского района и членов их семей за 20</w:t>
      </w:r>
      <w:r w:rsidR="002165D4">
        <w:t>2</w:t>
      </w:r>
      <w:r w:rsidR="00DC43F7">
        <w:t>1</w:t>
      </w:r>
      <w:r>
        <w:t xml:space="preserve"> год</w:t>
      </w:r>
    </w:p>
    <w:tbl>
      <w:tblPr>
        <w:tblpPr w:leftFromText="180" w:rightFromText="180" w:vertAnchor="text" w:horzAnchor="margin" w:tblpXSpec="center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059"/>
        <w:gridCol w:w="2126"/>
        <w:gridCol w:w="2054"/>
        <w:gridCol w:w="2760"/>
        <w:gridCol w:w="2155"/>
        <w:gridCol w:w="1483"/>
      </w:tblGrid>
      <w:tr w:rsidR="005D79A7" w:rsidRPr="00071F60" w:rsidTr="005D79A7">
        <w:trPr>
          <w:trHeight w:hRule="exact" w:val="773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ФИО, Должность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Декларированный годовой доход,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руб.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Перечень объектов недвижимого имущества и ТС, принадлежащих на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before="60"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праве собственности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120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 xml:space="preserve">Перечень объектов недвижимого имущества, находящегося в </w:t>
            </w:r>
            <w:proofErr w:type="gramStart"/>
            <w:r w:rsidRPr="00071F60">
              <w:rPr>
                <w:rStyle w:val="10pt0pt"/>
              </w:rPr>
              <w:t>пользовании  (</w:t>
            </w:r>
            <w:proofErr w:type="gramEnd"/>
            <w:r w:rsidRPr="00071F60">
              <w:rPr>
                <w:rStyle w:val="10pt0pt"/>
              </w:rPr>
              <w:t>кв. м.)</w:t>
            </w:r>
          </w:p>
        </w:tc>
      </w:tr>
      <w:tr w:rsidR="005D79A7" w:rsidRPr="00071F60" w:rsidTr="005D79A7">
        <w:trPr>
          <w:trHeight w:hRule="exact" w:val="768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Вид объекта недвижимости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proofErr w:type="gramStart"/>
            <w:r w:rsidRPr="00071F60">
              <w:rPr>
                <w:rStyle w:val="10pt0pt"/>
              </w:rPr>
              <w:t>S(</w:t>
            </w:r>
            <w:proofErr w:type="gramEnd"/>
            <w:r w:rsidRPr="00071F60">
              <w:rPr>
                <w:rStyle w:val="10pt0pt"/>
              </w:rPr>
              <w:t>площадь, кв. м.), Страна происхождения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Перечень ТС, принадлежащих на праве собственности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4" w:lineRule="exact"/>
              <w:ind w:left="4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Вид объекта недвижимости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S(площадь)</w:t>
            </w:r>
          </w:p>
        </w:tc>
      </w:tr>
      <w:tr w:rsidR="005D79A7" w:rsidRPr="00071F60" w:rsidTr="005D79A7">
        <w:trPr>
          <w:trHeight w:hRule="exact" w:val="127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Габеева Эржена Жаргаловна, Глава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14733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color w:val="FF0000"/>
                <w:sz w:val="20"/>
                <w:szCs w:val="20"/>
              </w:rPr>
            </w:pPr>
            <w:r w:rsidRPr="00071F60">
              <w:rPr>
                <w:rStyle w:val="10pt0pt"/>
                <w:color w:val="FF0000"/>
              </w:rPr>
              <w:t>1</w:t>
            </w:r>
            <w:r w:rsidR="00DC43F7">
              <w:rPr>
                <w:rStyle w:val="10pt0pt"/>
                <w:color w:val="FF0000"/>
              </w:rPr>
              <w:t> 056 867,42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501,0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177500.0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  <w:spacing w:val="3"/>
              </w:rPr>
            </w:pPr>
            <w:r w:rsidRPr="00071F60">
              <w:rPr>
                <w:rStyle w:val="10pt0pt"/>
                <w:spacing w:val="3"/>
              </w:rPr>
              <w:t>71000,0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1337500,0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58,6</w:t>
            </w:r>
          </w:p>
        </w:tc>
      </w:tr>
      <w:tr w:rsidR="005D79A7" w:rsidRPr="00071F60" w:rsidTr="005D79A7">
        <w:trPr>
          <w:trHeight w:hRule="exact" w:val="17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Супруг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DC43F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10pt0pt"/>
                <w:color w:val="FF0000"/>
              </w:rPr>
              <w:t>330 104</w:t>
            </w:r>
            <w:r w:rsidR="00716445" w:rsidRPr="00071F60">
              <w:rPr>
                <w:rStyle w:val="10pt0pt"/>
                <w:color w:val="FF0000"/>
              </w:rPr>
              <w:t>,</w:t>
            </w:r>
            <w:r>
              <w:rPr>
                <w:rStyle w:val="10pt0pt"/>
                <w:color w:val="FF000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501,0 Россия 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177500, Россия 71000,0, Россия 1337500,0 Россия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58,6,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Легковой автомобиль ВАЗ 21061,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Грузовой автомобиль ГАЗ 33071,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 xml:space="preserve">Сельскохозяйственная техника: 1) Трактор Т-25, 2) Трактор </w:t>
            </w:r>
            <w:proofErr w:type="spellStart"/>
            <w:r w:rsidRPr="00071F60">
              <w:rPr>
                <w:rStyle w:val="10pt0pt"/>
              </w:rPr>
              <w:t>Беларус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Земельный участок Земельный участок 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71000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71000</w:t>
            </w:r>
          </w:p>
          <w:p w:rsidR="005D79A7" w:rsidRPr="00071F60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71000</w:t>
            </w:r>
          </w:p>
        </w:tc>
      </w:tr>
      <w:tr w:rsidR="005D79A7" w:rsidRPr="00071F60" w:rsidTr="005D79A7">
        <w:trPr>
          <w:trHeight w:hRule="exact" w:val="7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дочь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</w:tr>
      <w:tr w:rsidR="006328E7" w:rsidRPr="00071F60" w:rsidTr="005D79A7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Архипова Валентина Альбертовна, начальник финансового отдела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426 673,47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3715,0 Россия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69,7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Легковой автомобиль </w:t>
            </w:r>
            <w:r w:rsidRPr="00071F60">
              <w:rPr>
                <w:sz w:val="20"/>
                <w:szCs w:val="20"/>
                <w:lang w:val="en-US"/>
              </w:rPr>
              <w:t>TOYOTA</w:t>
            </w:r>
            <w:r w:rsidRPr="00071F60">
              <w:rPr>
                <w:sz w:val="20"/>
                <w:szCs w:val="20"/>
              </w:rPr>
              <w:t xml:space="preserve"> </w:t>
            </w:r>
            <w:r w:rsidRPr="00071F60">
              <w:rPr>
                <w:sz w:val="20"/>
                <w:szCs w:val="20"/>
                <w:lang w:val="en-US"/>
              </w:rPr>
              <w:t>HILUX</w:t>
            </w:r>
            <w:r w:rsidRPr="00071F60">
              <w:rPr>
                <w:sz w:val="20"/>
                <w:szCs w:val="20"/>
              </w:rPr>
              <w:t xml:space="preserve"> </w:t>
            </w:r>
            <w:r w:rsidRPr="00071F60">
              <w:rPr>
                <w:sz w:val="20"/>
                <w:szCs w:val="20"/>
                <w:lang w:val="en-US"/>
              </w:rPr>
              <w:t>SURF</w:t>
            </w:r>
            <w:r w:rsidRPr="00071F60">
              <w:rPr>
                <w:sz w:val="20"/>
                <w:szCs w:val="20"/>
              </w:rPr>
              <w:t>, 2000г.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3715,0 Россия</w:t>
            </w:r>
          </w:p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69,7 Россия</w:t>
            </w:r>
          </w:p>
        </w:tc>
      </w:tr>
      <w:tr w:rsidR="009F28E0" w:rsidRPr="00071F60" w:rsidTr="0013479E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E0" w:rsidRPr="00071F60" w:rsidRDefault="009F28E0" w:rsidP="009F28E0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Супруг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E0" w:rsidRPr="00071F60" w:rsidRDefault="009F28E0" w:rsidP="009F28E0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549 274 ,39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E0" w:rsidRPr="00071F60" w:rsidRDefault="009F28E0" w:rsidP="009F28E0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8E0" w:rsidRPr="00071F60" w:rsidRDefault="009F28E0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28E7" w:rsidRPr="00071F60" w:rsidTr="007A7693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8E7" w:rsidRPr="00071F60" w:rsidRDefault="006328E7" w:rsidP="006328E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E7" w:rsidRPr="00071F60" w:rsidRDefault="006328E7" w:rsidP="009F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697" w:rsidRPr="00071F60" w:rsidTr="00071F60">
        <w:trPr>
          <w:trHeight w:hRule="exact" w:val="160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Дагаева Светлана Рудольфовна, ведущий специалист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695 570,25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Квартира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44,9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1001,0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6213,0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71000,0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53600,0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38,2 Россия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Легковой автомобиль </w:t>
            </w:r>
            <w:r w:rsidRPr="00071F60">
              <w:rPr>
                <w:sz w:val="20"/>
                <w:szCs w:val="20"/>
                <w:lang w:val="en-US"/>
              </w:rPr>
              <w:t>Toyota</w:t>
            </w:r>
            <w:r w:rsidRPr="00071F60">
              <w:rPr>
                <w:sz w:val="20"/>
                <w:szCs w:val="20"/>
              </w:rPr>
              <w:t>-</w:t>
            </w:r>
            <w:r w:rsidRPr="00071F60">
              <w:rPr>
                <w:sz w:val="20"/>
                <w:szCs w:val="20"/>
                <w:lang w:val="en-US"/>
              </w:rPr>
              <w:t>corona</w:t>
            </w:r>
            <w:r w:rsidRPr="00071F60">
              <w:rPr>
                <w:sz w:val="20"/>
                <w:szCs w:val="20"/>
              </w:rPr>
              <w:t xml:space="preserve"> </w:t>
            </w:r>
            <w:r w:rsidRPr="00071F60">
              <w:rPr>
                <w:sz w:val="20"/>
                <w:szCs w:val="20"/>
                <w:lang w:val="en-US"/>
              </w:rPr>
              <w:t>PREMIO</w:t>
            </w:r>
            <w:r w:rsidRPr="00071F60">
              <w:rPr>
                <w:sz w:val="20"/>
                <w:szCs w:val="20"/>
              </w:rPr>
              <w:t>, 2001г.</w:t>
            </w:r>
          </w:p>
          <w:p w:rsidR="00071F60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Сельскохозяйственная </w:t>
            </w:r>
            <w:proofErr w:type="gramStart"/>
            <w:r w:rsidRPr="00071F60">
              <w:rPr>
                <w:sz w:val="20"/>
                <w:szCs w:val="20"/>
              </w:rPr>
              <w:t>техника :</w:t>
            </w:r>
            <w:proofErr w:type="gramEnd"/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 1) МТЗ-80, 1998 г.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2) Т-40 ,1982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Квартира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Земельный участок 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Земельный участок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44,9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1001,0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6213,0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71000,0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53600,0 Россия</w:t>
            </w:r>
          </w:p>
          <w:p w:rsidR="00FC7697" w:rsidRPr="00071F60" w:rsidRDefault="00FC7697" w:rsidP="00FC769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38,2 Россия </w:t>
            </w:r>
          </w:p>
        </w:tc>
      </w:tr>
      <w:tr w:rsidR="005D79A7" w:rsidRPr="00071F60" w:rsidTr="005D79A7">
        <w:trPr>
          <w:trHeight w:hRule="exact" w:val="44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</w:tr>
      <w:tr w:rsidR="005D79A7" w:rsidRPr="00071F60" w:rsidTr="005D79A7">
        <w:trPr>
          <w:trHeight w:hRule="exact" w:val="44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нет</w:t>
            </w:r>
          </w:p>
        </w:tc>
      </w:tr>
      <w:tr w:rsidR="005D79A7" w:rsidRPr="00071F60" w:rsidTr="005D79A7">
        <w:trPr>
          <w:trHeight w:hRule="exact" w:val="45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D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874" w:rsidRPr="00071F60" w:rsidRDefault="007C1874">
      <w:pPr>
        <w:rPr>
          <w:rFonts w:ascii="Times New Roman" w:hAnsi="Times New Roman" w:cs="Times New Roman"/>
          <w:sz w:val="20"/>
          <w:szCs w:val="20"/>
        </w:rPr>
        <w:sectPr w:rsidR="007C1874" w:rsidRPr="00071F6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26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126"/>
        <w:gridCol w:w="2126"/>
        <w:gridCol w:w="2054"/>
        <w:gridCol w:w="2760"/>
        <w:gridCol w:w="2160"/>
        <w:gridCol w:w="1478"/>
      </w:tblGrid>
      <w:tr w:rsidR="005D79A7" w:rsidRPr="00071F60" w:rsidTr="005B49FF">
        <w:trPr>
          <w:trHeight w:hRule="exact" w:val="128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9F28E0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lastRenderedPageBreak/>
              <w:t>Гунгарова Софья Михайловна</w:t>
            </w:r>
            <w:r w:rsidR="005D79A7" w:rsidRPr="00071F60">
              <w:rPr>
                <w:rStyle w:val="10pt0pt"/>
              </w:rPr>
              <w:t>, ведущий специалист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9F28E0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660 119,85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14733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 xml:space="preserve">Квартира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9F28E0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40</w:t>
            </w:r>
            <w:r w:rsidR="00147337" w:rsidRPr="00071F60">
              <w:rPr>
                <w:rStyle w:val="10pt0pt"/>
              </w:rPr>
              <w:t>,</w:t>
            </w:r>
            <w:r w:rsidRPr="00071F60">
              <w:rPr>
                <w:rStyle w:val="10pt0pt"/>
              </w:rPr>
              <w:t>7</w:t>
            </w:r>
            <w:r w:rsidR="00147337" w:rsidRPr="00071F60">
              <w:rPr>
                <w:rStyle w:val="10pt0pt"/>
              </w:rPr>
              <w:t xml:space="preserve">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5D79A7" w:rsidP="005B49FF">
            <w:pPr>
              <w:pStyle w:val="1"/>
              <w:shd w:val="clear" w:color="auto" w:fill="auto"/>
              <w:spacing w:after="0" w:line="259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 xml:space="preserve">Легковой автомобиль </w:t>
            </w:r>
            <w:r w:rsidR="00984F9A" w:rsidRPr="00071F60">
              <w:rPr>
                <w:rStyle w:val="10pt0pt"/>
              </w:rPr>
              <w:t xml:space="preserve">СУЗУКИ гранд </w:t>
            </w:r>
            <w:proofErr w:type="spellStart"/>
            <w:r w:rsidR="00984F9A" w:rsidRPr="00071F60">
              <w:rPr>
                <w:rStyle w:val="10pt0pt"/>
              </w:rPr>
              <w:t>витара</w:t>
            </w:r>
            <w:proofErr w:type="spellEnd"/>
            <w:r w:rsidR="00984F9A" w:rsidRPr="00071F60">
              <w:rPr>
                <w:rStyle w:val="10pt0pt"/>
              </w:rPr>
              <w:t>, 2007г.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</w:t>
            </w:r>
            <w:r w:rsidR="005D79A7" w:rsidRPr="00071F60">
              <w:rPr>
                <w:rStyle w:val="10pt0pt"/>
              </w:rPr>
              <w:t>ет</w:t>
            </w:r>
            <w:r w:rsidRPr="00071F60">
              <w:rPr>
                <w:rStyle w:val="10pt0p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rStyle w:val="10pt0pt"/>
              </w:rPr>
              <w:t>Н</w:t>
            </w:r>
            <w:r w:rsidR="005D79A7" w:rsidRPr="00071F60">
              <w:rPr>
                <w:rStyle w:val="10pt0pt"/>
              </w:rPr>
              <w:t>ет</w:t>
            </w:r>
            <w:r w:rsidRPr="00071F60">
              <w:rPr>
                <w:rStyle w:val="10pt0pt"/>
              </w:rPr>
              <w:t xml:space="preserve"> </w:t>
            </w:r>
          </w:p>
        </w:tc>
      </w:tr>
      <w:tr w:rsidR="005D79A7" w:rsidRPr="00071F60" w:rsidTr="005B49FF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Караваева Светлана Александровна, специалист 1 категории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716445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493 369,51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2165D4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Pr="00071F60" w:rsidRDefault="002165D4" w:rsidP="002165D4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</w:tr>
      <w:tr w:rsidR="005D79A7" w:rsidRPr="00071F60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2165D4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2165D4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071F60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071F60">
              <w:rPr>
                <w:sz w:val="20"/>
                <w:szCs w:val="20"/>
              </w:rPr>
              <w:t xml:space="preserve">Нет </w:t>
            </w:r>
          </w:p>
        </w:tc>
      </w:tr>
      <w:tr w:rsidR="00776F9C" w:rsidRPr="00071F60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Михайлова Нина Андреевна, директор МБУК ИКЦ МО «Аларь»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>734 614,58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Pr="00071F60" w:rsidRDefault="009614A7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  <w:r w:rsidRPr="00071F60">
              <w:rPr>
                <w:rStyle w:val="10pt0pt"/>
              </w:rPr>
              <w:t xml:space="preserve">Нет </w:t>
            </w:r>
          </w:p>
        </w:tc>
      </w:tr>
    </w:tbl>
    <w:p w:rsidR="007C1874" w:rsidRDefault="007C1874">
      <w:pPr>
        <w:rPr>
          <w:sz w:val="2"/>
          <w:szCs w:val="2"/>
        </w:rPr>
      </w:pPr>
    </w:p>
    <w:sectPr w:rsidR="007C1874" w:rsidSect="007C187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A7" w:rsidRDefault="00B61FA7" w:rsidP="007C1874">
      <w:r>
        <w:separator/>
      </w:r>
    </w:p>
  </w:endnote>
  <w:endnote w:type="continuationSeparator" w:id="0">
    <w:p w:rsidR="00B61FA7" w:rsidRDefault="00B61FA7" w:rsidP="007C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A7" w:rsidRDefault="00B61FA7"/>
  </w:footnote>
  <w:footnote w:type="continuationSeparator" w:id="0">
    <w:p w:rsidR="00B61FA7" w:rsidRDefault="00B61F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77A87"/>
    <w:multiLevelType w:val="multilevel"/>
    <w:tmpl w:val="CC2AE6B0"/>
    <w:lvl w:ilvl="0">
      <w:numFmt w:val="decimal"/>
      <w:lvlText w:val="7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74"/>
    <w:rsid w:val="00071F60"/>
    <w:rsid w:val="00147337"/>
    <w:rsid w:val="002165D4"/>
    <w:rsid w:val="002A1E67"/>
    <w:rsid w:val="00572596"/>
    <w:rsid w:val="005B49FF"/>
    <w:rsid w:val="005D79A7"/>
    <w:rsid w:val="006328E7"/>
    <w:rsid w:val="00676A78"/>
    <w:rsid w:val="00716445"/>
    <w:rsid w:val="00776F9C"/>
    <w:rsid w:val="007C1874"/>
    <w:rsid w:val="007F55D1"/>
    <w:rsid w:val="009614A7"/>
    <w:rsid w:val="00984F9A"/>
    <w:rsid w:val="009F28E0"/>
    <w:rsid w:val="00AC46C7"/>
    <w:rsid w:val="00B1209A"/>
    <w:rsid w:val="00B61FA7"/>
    <w:rsid w:val="00C43A0B"/>
    <w:rsid w:val="00D21E5F"/>
    <w:rsid w:val="00DC43F7"/>
    <w:rsid w:val="00F30A6C"/>
    <w:rsid w:val="00F56AB0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A345"/>
  <w15:docId w15:val="{842526B1-0734-40D1-AF2C-0B05DC7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C18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87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rsid w:val="007C187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Reanimator Extreme Edition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пк</dc:creator>
  <cp:lastModifiedBy>Пользователь Windows</cp:lastModifiedBy>
  <cp:revision>5</cp:revision>
  <cp:lastPrinted>2020-08-03T02:56:00Z</cp:lastPrinted>
  <dcterms:created xsi:type="dcterms:W3CDTF">2022-02-15T03:19:00Z</dcterms:created>
  <dcterms:modified xsi:type="dcterms:W3CDTF">2022-05-26T04:05:00Z</dcterms:modified>
</cp:coreProperties>
</file>