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C" w:rsidRDefault="006B159C" w:rsidP="00545FBF">
      <w:pPr>
        <w:pStyle w:val="1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6DE7" w:rsidRPr="00AB6DE7" w:rsidRDefault="00AB6DE7" w:rsidP="002611A1">
      <w:pPr>
        <w:pStyle w:val="ab"/>
        <w:rPr>
          <w:rFonts w:ascii="Times New Roman" w:hAnsi="Times New Roman" w:cs="Times New Roman"/>
          <w:sz w:val="32"/>
          <w:szCs w:val="28"/>
        </w:rPr>
      </w:pPr>
      <w:r w:rsidRPr="00AB6DE7">
        <w:rPr>
          <w:rFonts w:ascii="Times New Roman" w:hAnsi="Times New Roman" w:cs="Times New Roman"/>
          <w:sz w:val="32"/>
          <w:szCs w:val="28"/>
        </w:rPr>
        <w:t xml:space="preserve">                                 </w:t>
      </w:r>
    </w:p>
    <w:p w:rsidR="00AB6DE7" w:rsidRPr="00AB6DE7" w:rsidRDefault="00AB6DE7" w:rsidP="00AB6DE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DE7">
        <w:rPr>
          <w:rFonts w:ascii="Times New Roman" w:hAnsi="Times New Roman" w:cs="Times New Roman"/>
          <w:sz w:val="32"/>
          <w:szCs w:val="28"/>
        </w:rPr>
        <w:t xml:space="preserve">  </w:t>
      </w:r>
      <w:r w:rsidR="002611A1">
        <w:rPr>
          <w:rFonts w:ascii="Times New Roman" w:hAnsi="Times New Roman" w:cs="Times New Roman"/>
          <w:b/>
          <w:sz w:val="32"/>
          <w:szCs w:val="28"/>
        </w:rPr>
        <w:t>02.12.2022г. № 135</w:t>
      </w:r>
      <w:r w:rsidRPr="00AB6DE7">
        <w:rPr>
          <w:rFonts w:ascii="Times New Roman" w:hAnsi="Times New Roman" w:cs="Times New Roman"/>
          <w:b/>
          <w:sz w:val="32"/>
          <w:szCs w:val="28"/>
        </w:rPr>
        <w:t>/4 -</w:t>
      </w:r>
      <w:proofErr w:type="spellStart"/>
      <w:r w:rsidRPr="00AB6DE7">
        <w:rPr>
          <w:rFonts w:ascii="Times New Roman" w:hAnsi="Times New Roman" w:cs="Times New Roman"/>
          <w:b/>
          <w:sz w:val="32"/>
          <w:szCs w:val="28"/>
        </w:rPr>
        <w:t>дмо</w:t>
      </w:r>
      <w:proofErr w:type="spellEnd"/>
      <w:r w:rsidRPr="00AB6DE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B6DE7" w:rsidRPr="00AB6DE7" w:rsidRDefault="00AB6DE7" w:rsidP="00AB6DE7">
      <w:pPr>
        <w:pStyle w:val="ab"/>
        <w:jc w:val="center"/>
        <w:rPr>
          <w:rFonts w:ascii="Times New Roman" w:hAnsi="Times New Roman" w:cs="Times New Roman"/>
          <w:b/>
          <w:color w:val="000000"/>
          <w:spacing w:val="28"/>
          <w:sz w:val="32"/>
          <w:szCs w:val="28"/>
          <w:lang w:eastAsia="zh-CN"/>
        </w:rPr>
      </w:pPr>
      <w:r w:rsidRPr="00AB6DE7">
        <w:rPr>
          <w:rFonts w:ascii="Times New Roman" w:hAnsi="Times New Roman" w:cs="Times New Roman"/>
          <w:b/>
          <w:sz w:val="32"/>
          <w:szCs w:val="28"/>
        </w:rPr>
        <w:t>РОССИЙСКАЯ ФЕДЕРАЦИЯ</w:t>
      </w:r>
    </w:p>
    <w:p w:rsidR="00AB6DE7" w:rsidRPr="00AB6DE7" w:rsidRDefault="00AB6DE7" w:rsidP="00AB6DE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DE7">
        <w:rPr>
          <w:rFonts w:ascii="Times New Roman" w:hAnsi="Times New Roman" w:cs="Times New Roman"/>
          <w:b/>
          <w:sz w:val="32"/>
          <w:szCs w:val="28"/>
        </w:rPr>
        <w:t>ИРКУТСКАЯ ОБЛАСТЬ</w:t>
      </w:r>
    </w:p>
    <w:p w:rsidR="00AB6DE7" w:rsidRPr="00AB6DE7" w:rsidRDefault="00AB6DE7" w:rsidP="00AB6DE7">
      <w:pPr>
        <w:pStyle w:val="ab"/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  <w:r w:rsidRPr="00AB6DE7">
        <w:rPr>
          <w:rFonts w:ascii="Times New Roman" w:hAnsi="Times New Roman" w:cs="Times New Roman"/>
          <w:b/>
          <w:sz w:val="32"/>
          <w:szCs w:val="28"/>
        </w:rPr>
        <w:t>АЛАРСКИЙ МУНИЦИПАЛЬНЫЙ РАЙОН</w:t>
      </w:r>
    </w:p>
    <w:p w:rsidR="00AB6DE7" w:rsidRPr="00AB6DE7" w:rsidRDefault="00AB6DE7" w:rsidP="00AB6DE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DE7">
        <w:rPr>
          <w:rFonts w:ascii="Times New Roman" w:hAnsi="Times New Roman" w:cs="Times New Roman"/>
          <w:b/>
          <w:sz w:val="32"/>
          <w:szCs w:val="28"/>
        </w:rPr>
        <w:t>МУНИЦИПАЛЬНОЕ ОБРАЗОВАНИЕ «АЛАРЬ»</w:t>
      </w:r>
    </w:p>
    <w:p w:rsidR="00AB6DE7" w:rsidRPr="00AB6DE7" w:rsidRDefault="00AB6DE7" w:rsidP="00AB6DE7">
      <w:pPr>
        <w:pStyle w:val="ab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6DE7">
        <w:rPr>
          <w:rFonts w:ascii="Times New Roman" w:hAnsi="Times New Roman" w:cs="Times New Roman"/>
          <w:b/>
          <w:sz w:val="32"/>
          <w:szCs w:val="28"/>
        </w:rPr>
        <w:t>ДУМА</w:t>
      </w:r>
    </w:p>
    <w:p w:rsidR="0022438A" w:rsidRPr="00AB6DE7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32"/>
          <w:szCs w:val="28"/>
        </w:rPr>
      </w:pPr>
    </w:p>
    <w:p w:rsidR="0022438A" w:rsidRPr="00AB6DE7" w:rsidRDefault="0022438A" w:rsidP="00545FBF">
      <w:pPr>
        <w:pStyle w:val="11"/>
        <w:spacing w:before="0" w:beforeAutospacing="0" w:after="0" w:afterAutospacing="0"/>
        <w:jc w:val="center"/>
        <w:rPr>
          <w:b/>
          <w:sz w:val="32"/>
          <w:szCs w:val="28"/>
        </w:rPr>
      </w:pPr>
      <w:r w:rsidRPr="00AB6DE7">
        <w:rPr>
          <w:b/>
          <w:sz w:val="32"/>
          <w:szCs w:val="28"/>
        </w:rPr>
        <w:t>РЕШЕНИЕ</w:t>
      </w:r>
    </w:p>
    <w:p w:rsidR="0022438A" w:rsidRPr="00AB6DE7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32"/>
          <w:szCs w:val="28"/>
        </w:rPr>
      </w:pPr>
    </w:p>
    <w:p w:rsidR="00AB6DE7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AB6DE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</w:t>
      </w:r>
      <w:r w:rsidR="00AB6DE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Б УТВЕРЖДЕНИИ ПРАВИЛ БЛАГОУСТРОЙСТВА ТЕРРИТОРИИ </w:t>
      </w:r>
    </w:p>
    <w:p w:rsidR="006B159C" w:rsidRPr="00AB6DE7" w:rsidRDefault="00AB6DE7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МУНИЦИПАЛЬНОГО ОБРАЗОВАНИЯ «АЛАРЬ» </w:t>
      </w:r>
      <w:r w:rsidR="006B159C" w:rsidRPr="00AB6DE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6B159C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AB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«Аларь», Дума муниципального образования «Аларь», </w:t>
      </w:r>
    </w:p>
    <w:p w:rsidR="006B159C" w:rsidRPr="00AB6DE7" w:rsidRDefault="006B159C" w:rsidP="00AB6DE7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AB6DE7" w:rsidRPr="00AB6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AB6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6002E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760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r w:rsidR="00AB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«Аларь»</w:t>
      </w:r>
      <w:r w:rsidR="00A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3F9" w:rsidRPr="006B159C" w:rsidRDefault="006B159C" w:rsidP="00A2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1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760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A25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ризнать утратившим силу Решение Думы № 126/3-дмо от 23.10.2017г. (ред. от 28.08.2020г. № 40/4А).</w:t>
      </w:r>
    </w:p>
    <w:p w:rsidR="00A253F9" w:rsidRPr="00A253F9" w:rsidRDefault="006B159C" w:rsidP="00A253F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A253F9" w:rsidRPr="00A253F9">
        <w:rPr>
          <w:rFonts w:ascii="Times New Roman" w:hAnsi="Times New Roman" w:cs="Times New Roman"/>
          <w:sz w:val="28"/>
          <w:szCs w:val="28"/>
        </w:rPr>
        <w:t>Опубликовать данное решение в периодическом печатном издании «Аларский вестник» и разместить на официальном сайте администрации муниципального образования «Аларь» в информационно-телекоммуникационной сети «Интернет».</w:t>
      </w:r>
    </w:p>
    <w:p w:rsidR="00A253F9" w:rsidRPr="00A253F9" w:rsidRDefault="00A253F9" w:rsidP="00A253F9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253F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A253F9" w:rsidRPr="00A253F9" w:rsidRDefault="00A253F9" w:rsidP="00A253F9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253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53F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«Аларь»  Габееву Э.Ж..</w:t>
      </w:r>
    </w:p>
    <w:p w:rsidR="0022438A" w:rsidRPr="006B159C" w:rsidRDefault="0022438A" w:rsidP="00A253F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3EC5" w:rsidRPr="00A253F9" w:rsidRDefault="001B3EC5" w:rsidP="00A253F9">
      <w:pPr>
        <w:pStyle w:val="ab"/>
        <w:rPr>
          <w:rFonts w:ascii="Times New Roman" w:hAnsi="Times New Roman" w:cs="Times New Roman"/>
          <w:color w:val="000000"/>
          <w:sz w:val="28"/>
          <w:szCs w:val="24"/>
        </w:rPr>
      </w:pPr>
      <w:r w:rsidRPr="00A253F9">
        <w:rPr>
          <w:rFonts w:ascii="Times New Roman" w:hAnsi="Times New Roman" w:cs="Times New Roman"/>
          <w:color w:val="000000"/>
          <w:sz w:val="28"/>
          <w:szCs w:val="24"/>
        </w:rPr>
        <w:t>Председатель Думы,</w:t>
      </w:r>
    </w:p>
    <w:p w:rsidR="001B3EC5" w:rsidRPr="00A253F9" w:rsidRDefault="001B3EC5" w:rsidP="00A253F9">
      <w:pPr>
        <w:pStyle w:val="ab"/>
        <w:rPr>
          <w:rFonts w:ascii="Times New Roman" w:hAnsi="Times New Roman" w:cs="Times New Roman"/>
          <w:color w:val="000000"/>
          <w:sz w:val="28"/>
          <w:szCs w:val="24"/>
        </w:rPr>
      </w:pPr>
      <w:r w:rsidRPr="00A253F9">
        <w:rPr>
          <w:rFonts w:ascii="Times New Roman" w:hAnsi="Times New Roman" w:cs="Times New Roman"/>
          <w:color w:val="000000"/>
          <w:sz w:val="28"/>
          <w:szCs w:val="24"/>
        </w:rPr>
        <w:t xml:space="preserve">Глава муниципального образования «Аларь»      </w:t>
      </w:r>
      <w:r w:rsidR="00A253F9"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</w:t>
      </w:r>
      <w:r w:rsidRPr="00A253F9">
        <w:rPr>
          <w:rFonts w:ascii="Times New Roman" w:hAnsi="Times New Roman" w:cs="Times New Roman"/>
          <w:color w:val="000000"/>
          <w:sz w:val="28"/>
          <w:szCs w:val="24"/>
        </w:rPr>
        <w:t xml:space="preserve">   Э.Ж.</w:t>
      </w:r>
      <w:r w:rsidR="00A253F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253F9">
        <w:rPr>
          <w:rFonts w:ascii="Times New Roman" w:hAnsi="Times New Roman" w:cs="Times New Roman"/>
          <w:color w:val="000000"/>
          <w:sz w:val="28"/>
          <w:szCs w:val="24"/>
        </w:rPr>
        <w:t>Габеева</w:t>
      </w:r>
    </w:p>
    <w:p w:rsidR="001B3EC5" w:rsidRPr="00A253F9" w:rsidRDefault="001B3EC5" w:rsidP="001B3EC5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22438A" w:rsidRPr="006B15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C6325F" w:rsidRPr="001D7438" w:rsidTr="002611A1">
        <w:tc>
          <w:tcPr>
            <w:tcW w:w="4644" w:type="dxa"/>
          </w:tcPr>
          <w:p w:rsidR="00C6325F" w:rsidRPr="001D7438" w:rsidRDefault="00C6325F" w:rsidP="00A253F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6B1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4820" w:type="dxa"/>
          </w:tcPr>
          <w:p w:rsidR="00C6325F" w:rsidRPr="001D7438" w:rsidRDefault="00C6325F" w:rsidP="00A253F9">
            <w:pPr>
              <w:suppressAutoHyphens/>
              <w:ind w:firstLine="36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</w:t>
            </w:r>
            <w:r w:rsidR="007600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Ы</w:t>
            </w:r>
          </w:p>
          <w:p w:rsidR="00A253F9" w:rsidRDefault="00A253F9" w:rsidP="00A253F9">
            <w:pPr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Решением </w:t>
            </w:r>
          </w:p>
          <w:p w:rsidR="00A253F9" w:rsidRDefault="00A253F9" w:rsidP="00A253F9">
            <w:pPr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Думы МО «Аларь»  </w:t>
            </w:r>
          </w:p>
          <w:p w:rsidR="00C6325F" w:rsidRPr="001D7438" w:rsidRDefault="002611A1" w:rsidP="00A253F9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«02» декабря 2022 г. № 135/4-дмо</w:t>
            </w:r>
          </w:p>
        </w:tc>
      </w:tr>
    </w:tbl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  <w:r w:rsidR="00A2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«АЛАРЬ»</w:t>
      </w:r>
    </w:p>
    <w:p w:rsidR="006B159C" w:rsidRPr="00085B72" w:rsidRDefault="006B159C" w:rsidP="006B159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1" w:name="_Hlk101512676"/>
    </w:p>
    <w:bookmarkEnd w:id="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bookmarkStart w:id="3" w:name="_Hlk101519067"/>
      <w:r w:rsidR="00A253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 «Аларь»</w:t>
      </w:r>
      <w:bookmarkEnd w:id="3"/>
      <w:r w:rsidR="00A253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3D0ED8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23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12.12.2018 № 119-ОЗ «</w:t>
      </w:r>
      <w:r w:rsidR="00233114" w:rsidRPr="002331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233114" w:rsidRPr="003D0ED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»;</w:t>
      </w:r>
    </w:p>
    <w:p w:rsidR="006B159C" w:rsidRPr="00085B72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элементы благоустройства – декоративные, технические, планировочные, конструктивные устройства, элементы озеленения,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благоустройства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5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A2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«Аларь</w:t>
      </w:r>
      <w:r w:rsidR="00D1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</w:t>
      </w:r>
      <w:r w:rsidR="00D1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сети «Интернет»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r:id="rId9" w:history="1">
        <w:r w:rsidR="00D14CB7" w:rsidRPr="002D4AB2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https://аларь.рф/</w:t>
        </w:r>
      </w:hyperlink>
      <w:r w:rsidR="00D1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иных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д) организация комфортной среды для общения жителей, в том числе путем благоустройства как крупных, часто посещаемых общественных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Hlk11160493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прилегающих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0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территорий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прилегающей территории</w:t>
      </w:r>
      <w:r w:rsid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9506A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950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C24CBA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3.2. </w:t>
      </w:r>
      <w:r w:rsidR="00C24CBA"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C24CBA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85B72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C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085B72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C24CBA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bookmarkStart w:id="7" w:name="sub_55"/>
      <w:r w:rsidR="00C24CBA" w:rsidRP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85B72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8" w:name="sub_56"/>
      <w:bookmarkEnd w:id="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жилых домов, а при наличии ограждения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для автостоянок, не имеющих ограждающих устройств,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для автозаправочных станций,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автогазозаправочных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метра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24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смёта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бытового мусора в водосточные коллекторы.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8 часов утра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уборку такой территории допускается осуществлять ручным способом.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bookmarkStart w:id="9" w:name="_Hlk813722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10" w:name="_Hlk222109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обрабатывать прилегающие территории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разваливания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4.18. </w:t>
      </w:r>
      <w:proofErr w:type="gram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Расстояние от выгребов и дворовых уборных с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помойницами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должны обеспечивать их дезинфекцию и ремонт.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4.20. Выгреб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помойниц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проведению санитарно-противоэпидемических (профилактических) мероприятий.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4.24.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лифтах </w:t>
      </w:r>
      <w:bookmarkEnd w:id="1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Период зимней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прибордюрных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противогололёдного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bookmarkStart w:id="13" w:name="6"/>
      <w:bookmarkEnd w:id="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снега на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территориях должно предусматривать отвод талых вод.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14" w:name="_Hlk228040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1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установки. Размещение и функционирование 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снегоплавильных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1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Подметание дворовых территорий,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внутридворовых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.7.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6.8.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0" w:name="10"/>
      <w:bookmarkEnd w:id="20"/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раз в неделю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и (или) иные законные владельцы жилых зданий, в том числе индивидуальных жилых домов, либо уполномоченные лица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 очистку фасадов жилых зданий от надписей, рисунков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300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Табличка выполняется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 шириной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черном цвете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140 мм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Адресные аншлаги могут иметь подсветку.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 метров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строении.</w:t>
      </w:r>
    </w:p>
    <w:bookmarkEnd w:id="2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2,5 до 5,0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отмосток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приямков цокольных окон и входов в подвалы;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два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0,6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вертикали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0,4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более 0,1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выше линии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0,5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высоте) и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60%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длине).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6,5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7.21.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призматроны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вывесок в виде надувных конструкций,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штендеров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суток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экономичность 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высокомачтовые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парапетные, светильники которых встроены линией или пунктиром в парапет, ограждающий проезжую часть путепроводов, мостов, эстакад,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экологичных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выбирать скамьи со спинками при оборудовании территорий рекреационного назначения, скамьи со спинками и поручнями - при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оборудовании дворовых территорий, скамьи без спинок и поручней - при оборудовании транзитных зон;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установки освещения;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урны.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текстурированием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7.47. Установка ограждений, изготовленных из сетки-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7.55. При проектировании мини-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К пешеходным зонам относятся территории населенного пункта, предназначенные для пешеходного движения и свободные от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комфортные и безопасные пересечения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веломаршрутов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велодвижение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организацию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зонах перепада высот на маршруте;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безопасные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велопарковки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Проектирование путей движения маломобильных групп населения,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мнемокартами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пропускную способность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приобъектные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подэстакадных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подмостовых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11.5. Решения о создании парковок общего пользования на территориях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Назначение и вместительность (количество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1,5 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травму.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посыпку и обработку территории площадки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очистку урн;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ремонт.</w:t>
      </w:r>
    </w:p>
    <w:p w:rsidR="006B159C" w:rsidRPr="00085B72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085B72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</w:t>
      </w:r>
      <w:r w:rsidRPr="00F3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«Безопасность труда в строительстве. Часть 2. Строительное производство. СНиП 12-04-2002».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23" w:name="_Hlk2230891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2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4" w:name="_Hlk104286455"/>
      <w:r w:rsidRPr="00D14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2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_Hlk1056012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bookmarkStart w:id="27" w:name="_Hlk1055616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29" w:name="_Hlk1042829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bookmarkStart w:id="30" w:name="_Hlk108133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21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0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0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требовать </w:t>
      </w:r>
      <w:r w:rsidR="0056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дня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переоформлении.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05"/>
      <w:bookmarkEnd w:id="3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06"/>
      <w:bookmarkEnd w:id="3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35" w:name="_Hlk108140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69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связаны с вскрытием дорожных покрытий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3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 прокладки и переустройства подземных сооружений;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07"/>
      <w:bookmarkEnd w:id="3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08"/>
      <w:bookmarkEnd w:id="3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w:anchor="sub_1004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нарушение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0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13.16. В решении об отказе в предоставлении разрешения на осуществление земляных работ должно быть указано основание такого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13.17.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1" w:name="_Hlk103949610"/>
      <w:r w:rsidR="0069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bookmarkEnd w:id="4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сутки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200 - 300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500 - 600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должны применяться щиты и короба, обеспечивающие доступ к люкам и колодцам.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коверов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подземных сооружений, водосточных решеток, иных сооружений;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11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43" w:name="_Hlk104284916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4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 м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12"/>
      <w:bookmarkEnd w:id="4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13.28. В период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15 апреля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траншеи и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360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 31 мая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End w:id="45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13"/>
      <w:bookmarkEnd w:id="4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7" w:name="sub_1014"/>
      <w:bookmarkEnd w:id="46"/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08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085B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15"/>
      <w:bookmarkEnd w:id="47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16"/>
      <w:bookmarkEnd w:id="48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17"/>
      <w:bookmarkEnd w:id="49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0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Default="006B159C" w:rsidP="002122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212290" w:rsidRPr="00085B72" w:rsidRDefault="00212290" w:rsidP="002122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14.4. </w:t>
      </w:r>
      <w:bookmarkStart w:id="51" w:name="_Hlk75273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тропиночной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1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касание ветвями деревьев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токонесущих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бесканальной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прокладке), кустарников - 1 м;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несмыкание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крон).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Default="006B159C" w:rsidP="002122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212290" w:rsidRPr="00085B72" w:rsidRDefault="00212290" w:rsidP="002122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_Hlk35262974"/>
      <w:bookmarkStart w:id="53" w:name="_Hlk35260093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B3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085B72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04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085B72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4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2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схема размещения предполагаемого (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21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proofErr w:type="gramStart"/>
      <w:r w:rsidR="0021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рабочих дней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15.12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вытаптыванию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3"/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2122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16. Восстановление зелёных насаждений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восстановление производится в пределах территории,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в пределах  населенного пункта,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была произведена вырубка, с высадкой деревьев.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 Компенсационное озеленение производится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6"/>
    <w:p w:rsidR="006B159C" w:rsidRDefault="006B159C" w:rsidP="002122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212290" w:rsidRPr="00085B72" w:rsidRDefault="00212290" w:rsidP="002122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по выявлению сорных растений и борьбе с ними осуществляют также собственники и (или) иные законные владельцы зданий,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строений, сооружений, нестационарных объектов на прилегающих территориях.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5761E"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указанные </w:t>
      </w:r>
      <w:r w:rsidR="00A576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абзаце 1 пункта 17.1,  </w:t>
      </w: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B72">
        <w:rPr>
          <w:rFonts w:ascii="Times New Roman" w:eastAsia="Calibri" w:hAnsi="Times New Roman" w:cs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18.1.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5" w:name="_Hlk104198309"/>
      <w:r w:rsidR="0021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Иркутской области</w:t>
      </w:r>
      <w:bookmarkEnd w:id="55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 w:rsidR="00212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Аларского района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утверждаемой </w:t>
      </w:r>
      <w:r w:rsidR="00F27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Аларского района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отходов, за исключением крупногабаритных отходов, осуществляется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потребителями в контейнеры, расположенные на контейнерных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предупреждение распространения отходов за пределы контейнерной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рабицы</w:t>
      </w:r>
      <w:proofErr w:type="spellEnd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6" w:name="_Hlk67486644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6"/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накопления (временного складирования) в контейнерах или на специально отведённых площадках.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085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Default="006B159C" w:rsidP="00F274B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F274B2" w:rsidRPr="00085B72" w:rsidRDefault="00F274B2" w:rsidP="00F274B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2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сельскохозяйственных животных допускается: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C2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3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цементобетонным покрытием при наличии иных путей;</w:t>
      </w:r>
    </w:p>
    <w:p w:rsidR="006B159C" w:rsidRPr="00085B72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85B72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59C" w:rsidRDefault="006B159C" w:rsidP="00F274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F274B2" w:rsidRPr="00085B72" w:rsidRDefault="00F274B2" w:rsidP="00F274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фасады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20.8. Праздничное оформление осуществляется собственниками и (или) иными законными владельцами объектов праздничного оформления в рамках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085B72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AB6D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2C" w:rsidRDefault="0082272C" w:rsidP="0022438A">
      <w:pPr>
        <w:spacing w:after="0" w:line="240" w:lineRule="auto"/>
      </w:pPr>
      <w:r>
        <w:separator/>
      </w:r>
    </w:p>
  </w:endnote>
  <w:endnote w:type="continuationSeparator" w:id="0">
    <w:p w:rsidR="0082272C" w:rsidRDefault="0082272C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2C" w:rsidRDefault="0082272C" w:rsidP="0022438A">
      <w:pPr>
        <w:spacing w:after="0" w:line="240" w:lineRule="auto"/>
      </w:pPr>
      <w:r>
        <w:separator/>
      </w:r>
    </w:p>
  </w:footnote>
  <w:footnote w:type="continuationSeparator" w:id="0">
    <w:p w:rsidR="0082272C" w:rsidRDefault="0082272C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D7D24"/>
    <w:multiLevelType w:val="hybridMultilevel"/>
    <w:tmpl w:val="3C0C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B3EC5"/>
    <w:rsid w:val="001C4332"/>
    <w:rsid w:val="001D140E"/>
    <w:rsid w:val="001D4EDF"/>
    <w:rsid w:val="001D7438"/>
    <w:rsid w:val="00212290"/>
    <w:rsid w:val="0022438A"/>
    <w:rsid w:val="00233114"/>
    <w:rsid w:val="00234BAC"/>
    <w:rsid w:val="00242104"/>
    <w:rsid w:val="00247679"/>
    <w:rsid w:val="00251FEA"/>
    <w:rsid w:val="00252C84"/>
    <w:rsid w:val="0025344B"/>
    <w:rsid w:val="002569B4"/>
    <w:rsid w:val="00256BA7"/>
    <w:rsid w:val="002611A1"/>
    <w:rsid w:val="002741C6"/>
    <w:rsid w:val="00274320"/>
    <w:rsid w:val="00281965"/>
    <w:rsid w:val="00286BA3"/>
    <w:rsid w:val="002877C2"/>
    <w:rsid w:val="002A0806"/>
    <w:rsid w:val="002C40F7"/>
    <w:rsid w:val="0032707B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340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74700"/>
    <w:rsid w:val="007E18C8"/>
    <w:rsid w:val="00805918"/>
    <w:rsid w:val="00810B01"/>
    <w:rsid w:val="00817327"/>
    <w:rsid w:val="0082272C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F12E7"/>
    <w:rsid w:val="00A21CB5"/>
    <w:rsid w:val="00A253F9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B6DE7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41FDB"/>
    <w:rsid w:val="00C5766E"/>
    <w:rsid w:val="00C60C3B"/>
    <w:rsid w:val="00C6325F"/>
    <w:rsid w:val="00C65B08"/>
    <w:rsid w:val="00C836C5"/>
    <w:rsid w:val="00CC2A77"/>
    <w:rsid w:val="00CC6C6F"/>
    <w:rsid w:val="00D14CB7"/>
    <w:rsid w:val="00D20C8D"/>
    <w:rsid w:val="00D4265E"/>
    <w:rsid w:val="00D55795"/>
    <w:rsid w:val="00D80672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274B2"/>
    <w:rsid w:val="00F33A14"/>
    <w:rsid w:val="00F34003"/>
    <w:rsid w:val="00F4612B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B6DE7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AB6DE7"/>
  </w:style>
  <w:style w:type="character" w:styleId="ad">
    <w:name w:val="Hyperlink"/>
    <w:basedOn w:val="a0"/>
    <w:uiPriority w:val="99"/>
    <w:unhideWhenUsed/>
    <w:rsid w:val="00D14C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B6DE7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rsid w:val="00AB6DE7"/>
  </w:style>
  <w:style w:type="character" w:styleId="ad">
    <w:name w:val="Hyperlink"/>
    <w:basedOn w:val="a0"/>
    <w:uiPriority w:val="99"/>
    <w:unhideWhenUsed/>
    <w:rsid w:val="00D1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mo.garant.ru/document?id=10005643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72;&#1083;&#1072;&#1088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F6E2-BDC3-4D77-AFA3-B061E6D9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24838</Words>
  <Characters>141583</Characters>
  <Application>Microsoft Office Word</Application>
  <DocSecurity>0</DocSecurity>
  <Lines>1179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Пользователь Windows</cp:lastModifiedBy>
  <cp:revision>2</cp:revision>
  <cp:lastPrinted>2022-12-02T05:24:00Z</cp:lastPrinted>
  <dcterms:created xsi:type="dcterms:W3CDTF">2022-12-02T05:26:00Z</dcterms:created>
  <dcterms:modified xsi:type="dcterms:W3CDTF">2022-12-02T05:26:00Z</dcterms:modified>
</cp:coreProperties>
</file>