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09"/>
        <w:gridCol w:w="320"/>
        <w:gridCol w:w="4182"/>
      </w:tblGrid>
      <w:tr w:rsidR="004C43CF" w:rsidRPr="00CC1BA9" w:rsidTr="004C43CF">
        <w:trPr>
          <w:trHeight w:val="4117"/>
        </w:trPr>
        <w:tc>
          <w:tcPr>
            <w:tcW w:w="2608" w:type="pct"/>
            <w:hideMark/>
          </w:tcPr>
          <w:p w:rsidR="003F25A7" w:rsidRPr="003F25A7" w:rsidRDefault="003F25A7" w:rsidP="003F25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>ИРКУТСКАЯ ОБЛАСТЬ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>« АЛАРСКИЙ РАЙОН»</w:t>
            </w:r>
          </w:p>
          <w:p w:rsidR="003F25A7" w:rsidRPr="003F25A7" w:rsidRDefault="003F25A7" w:rsidP="003F25A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5A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5A7">
              <w:rPr>
                <w:rFonts w:ascii="Times New Roman" w:hAnsi="Times New Roman" w:cs="Times New Roman"/>
                <w:b/>
              </w:rPr>
              <w:t>«Информационно - культурный центр»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5A7">
              <w:rPr>
                <w:rFonts w:ascii="Times New Roman" w:hAnsi="Times New Roman" w:cs="Times New Roman"/>
                <w:b/>
              </w:rPr>
              <w:t>муниципального образования "</w:t>
            </w:r>
            <w:proofErr w:type="spellStart"/>
            <w:r w:rsidRPr="003F25A7">
              <w:rPr>
                <w:rFonts w:ascii="Times New Roman" w:hAnsi="Times New Roman" w:cs="Times New Roman"/>
                <w:b/>
              </w:rPr>
              <w:t>Аларь</w:t>
            </w:r>
            <w:proofErr w:type="spellEnd"/>
            <w:r w:rsidRPr="003F25A7">
              <w:rPr>
                <w:rFonts w:ascii="Times New Roman" w:hAnsi="Times New Roman" w:cs="Times New Roman"/>
                <w:b/>
              </w:rPr>
              <w:t>"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>(МБУК «ИКЦ» МО "</w:t>
            </w:r>
            <w:proofErr w:type="spellStart"/>
            <w:r w:rsidRPr="003F25A7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3F25A7">
              <w:rPr>
                <w:rFonts w:ascii="Times New Roman" w:hAnsi="Times New Roman" w:cs="Times New Roman"/>
              </w:rPr>
              <w:t>")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5A7">
              <w:rPr>
                <w:rFonts w:ascii="Times New Roman" w:hAnsi="Times New Roman" w:cs="Times New Roman"/>
                <w:b/>
              </w:rPr>
              <w:t>--------------------------------------------------------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 xml:space="preserve">669472, Иркутская область, </w:t>
            </w:r>
            <w:proofErr w:type="spellStart"/>
            <w:r w:rsidRPr="003F25A7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3F25A7">
              <w:rPr>
                <w:rFonts w:ascii="Times New Roman" w:hAnsi="Times New Roman" w:cs="Times New Roman"/>
              </w:rPr>
              <w:t xml:space="preserve"> район, 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F25A7">
              <w:rPr>
                <w:rFonts w:ascii="Times New Roman" w:hAnsi="Times New Roman" w:cs="Times New Roman"/>
              </w:rPr>
              <w:t>Аларь</w:t>
            </w:r>
            <w:proofErr w:type="spellEnd"/>
            <w:r w:rsidRPr="003F25A7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>тел.: (395 64) 37-0-17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>ИНН 3851004985  КПП 3851011001</w:t>
            </w:r>
          </w:p>
          <w:p w:rsidR="003F25A7" w:rsidRPr="003F25A7" w:rsidRDefault="003F25A7" w:rsidP="003F25A7">
            <w:pPr>
              <w:jc w:val="center"/>
              <w:rPr>
                <w:rFonts w:ascii="Times New Roman" w:hAnsi="Times New Roman" w:cs="Times New Roman"/>
              </w:rPr>
            </w:pPr>
            <w:r w:rsidRPr="003F25A7">
              <w:rPr>
                <w:rFonts w:ascii="Times New Roman" w:hAnsi="Times New Roman" w:cs="Times New Roman"/>
              </w:rPr>
              <w:t>ОГРН 3851004090  ОКПО 30040008</w:t>
            </w:r>
          </w:p>
          <w:p w:rsidR="003F25A7" w:rsidRPr="003F25A7" w:rsidRDefault="003F25A7" w:rsidP="003F25A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F25A7">
              <w:rPr>
                <w:rFonts w:ascii="Times New Roman" w:hAnsi="Times New Roman" w:cs="Times New Roman"/>
                <w:u w:val="single"/>
              </w:rPr>
              <w:t>Е</w:t>
            </w:r>
            <w:r w:rsidRPr="003F25A7">
              <w:rPr>
                <w:rFonts w:ascii="Times New Roman" w:hAnsi="Times New Roman" w:cs="Times New Roman"/>
                <w:u w:val="single"/>
                <w:lang w:val="en-US"/>
              </w:rPr>
              <w:t xml:space="preserve">-mail: </w:t>
            </w:r>
            <w:hyperlink r:id="rId6" w:history="1">
              <w:r w:rsidRPr="003F25A7">
                <w:rPr>
                  <w:rStyle w:val="a8"/>
                  <w:rFonts w:ascii="Times New Roman" w:hAnsi="Times New Roman" w:cs="Times New Roman"/>
                  <w:lang w:val="en-US"/>
                </w:rPr>
                <w:t>ikcalar@mail.ru</w:t>
              </w:r>
            </w:hyperlink>
          </w:p>
          <w:p w:rsidR="003F25A7" w:rsidRPr="003F25A7" w:rsidRDefault="003F25A7" w:rsidP="003F25A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4C43CF" w:rsidRPr="003F25A7" w:rsidRDefault="004C43CF" w:rsidP="00CC1BA9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4C43CF" w:rsidRPr="003F25A7" w:rsidRDefault="004C43CF" w:rsidP="004C4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22" w:type="pct"/>
          </w:tcPr>
          <w:p w:rsidR="004C43CF" w:rsidRPr="003F25A7" w:rsidRDefault="004C43CF" w:rsidP="004C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4C43CF" w:rsidRPr="003F25A7" w:rsidRDefault="004C43CF" w:rsidP="004C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4C43CF" w:rsidRPr="003F25A7" w:rsidRDefault="004C43CF" w:rsidP="004C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4C43CF" w:rsidRPr="00CC1BA9" w:rsidRDefault="004C43CF" w:rsidP="004C4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4C43CF" w:rsidRPr="00CC1BA9" w:rsidRDefault="004C43CF" w:rsidP="004C43CF">
      <w:pPr>
        <w:spacing w:after="0" w:line="20" w:lineRule="atLeas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43CF" w:rsidRPr="00CC1BA9" w:rsidRDefault="004C43CF" w:rsidP="004C43CF">
      <w:pPr>
        <w:spacing w:after="0" w:line="20" w:lineRule="atLeast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4C43CF" w:rsidRPr="004C43CF" w:rsidRDefault="00CC1BA9" w:rsidP="004C43C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Отчет</w:t>
      </w:r>
      <w:r w:rsidR="004C43CF">
        <w:rPr>
          <w:rFonts w:ascii="Times New Roman" w:eastAsia="Times New Roman" w:hAnsi="Times New Roman" w:cs="Times New Roman"/>
          <w:sz w:val="28"/>
          <w:szCs w:val="20"/>
        </w:rPr>
        <w:t xml:space="preserve"> о работе МБУК «ИКЦ» МО «Аларь</w:t>
      </w:r>
      <w:r w:rsidR="004C43CF" w:rsidRPr="004C43CF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4C43CF" w:rsidRPr="004C43CF" w:rsidRDefault="004C43CF" w:rsidP="004C43CF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3CF" w:rsidRPr="004C43CF" w:rsidRDefault="004C43CF" w:rsidP="004C43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CF">
        <w:rPr>
          <w:rFonts w:ascii="Times New Roman" w:eastAsia="Calibri" w:hAnsi="Times New Roman" w:cs="Times New Roman"/>
          <w:sz w:val="28"/>
          <w:szCs w:val="28"/>
        </w:rPr>
        <w:t>В структуре «Информационно-культурного центра» следующие учреждения: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578"/>
        <w:gridCol w:w="2523"/>
        <w:gridCol w:w="1812"/>
        <w:gridCol w:w="2516"/>
      </w:tblGrid>
      <w:tr w:rsidR="008F2E44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 согласно штатного расписания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 работают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профильного образования</w:t>
            </w:r>
          </w:p>
        </w:tc>
      </w:tr>
      <w:tr w:rsidR="008F2E44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F" w:rsidRPr="004C43CF" w:rsidRDefault="004C43CF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Аларский</w:t>
            </w:r>
            <w:proofErr w:type="spellEnd"/>
            <w:r w:rsidR="00E73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</w:t>
            </w:r>
          </w:p>
          <w:p w:rsidR="004C43CF" w:rsidRPr="004C43CF" w:rsidRDefault="004C43CF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C43CF" w:rsidRPr="004C43CF" w:rsidRDefault="00530B4B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 Аларского СДК</w:t>
            </w:r>
          </w:p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-Культорганизатор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615" w:rsidRDefault="001C1615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30B4B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  <w:p w:rsidR="004C43CF" w:rsidRPr="004C43CF" w:rsidRDefault="00530B4B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высшее, экономическое</w:t>
            </w:r>
            <w:r w:rsidR="004C43CF"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1615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нет (</w:t>
            </w:r>
            <w:r w:rsidR="001C1615">
              <w:rPr>
                <w:rFonts w:ascii="Times New Roman" w:eastAsia="Calibri" w:hAnsi="Times New Roman" w:cs="Times New Roman"/>
                <w:sz w:val="28"/>
                <w:szCs w:val="28"/>
              </w:rPr>
              <w:t>неоконченное</w:t>
            </w:r>
          </w:p>
          <w:p w:rsidR="004C43CF" w:rsidRPr="004C43CF" w:rsidRDefault="001C1615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высшее, энергетическое</w:t>
            </w:r>
            <w:r w:rsidR="004C43CF"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8F2E44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1C1615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Алзобейский</w:t>
            </w:r>
            <w:proofErr w:type="spellEnd"/>
            <w:r w:rsidR="004C43CF"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клубом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44" w:rsidRDefault="008F2E44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C1615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  <w:p w:rsidR="004C43CF" w:rsidRPr="004C43CF" w:rsidRDefault="001C1615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(высшее, педагогическое</w:t>
            </w:r>
            <w:r w:rsidR="004C43CF"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8F2E44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8F2E44" w:rsidP="004C43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Куркатский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сельский клуб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C43CF" w:rsidRPr="004C43CF" w:rsidRDefault="008F2E44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клубом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F2E44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 (высшее,</w:t>
            </w:r>
          </w:p>
          <w:p w:rsidR="004C43CF" w:rsidRPr="004C43CF" w:rsidRDefault="008F2E44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библиотечное</w:t>
            </w:r>
            <w:r w:rsidR="004C43CF"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C43CF" w:rsidRPr="004C43CF" w:rsidRDefault="004C43CF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2E44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Pr="004C43CF" w:rsidRDefault="008F2E44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F2E44" w:rsidP="004C43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Кукунурский сельский клуб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F2E44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F2E44" w:rsidRDefault="008F2E44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8F2E44" w:rsidRPr="004C43CF" w:rsidRDefault="008F2E44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клубом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Pr="004C43CF" w:rsidRDefault="008F2E44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1ед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F2E44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 (высшее, )</w:t>
            </w:r>
          </w:p>
        </w:tc>
      </w:tr>
      <w:tr w:rsidR="008F2E44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F2E44" w:rsidP="004C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07A67" w:rsidP="004C43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07A6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07A67" w:rsidRDefault="00807A6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«ИКЦ» МО «Аларь»</w:t>
            </w:r>
          </w:p>
          <w:p w:rsidR="003D3227" w:rsidRDefault="003D322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227" w:rsidRDefault="003D322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227" w:rsidRDefault="003D322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227" w:rsidRDefault="003D322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227" w:rsidRDefault="003D322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A67" w:rsidRDefault="00807A6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  <w:p w:rsidR="00807A67" w:rsidRDefault="00807A6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44" w:rsidRDefault="00807A67" w:rsidP="004C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5B48A1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 (</w:t>
            </w:r>
            <w:r w:rsidR="00807A67">
              <w:rPr>
                <w:rFonts w:ascii="Times New Roman" w:eastAsia="Calibri" w:hAnsi="Times New Roman" w:cs="Times New Roman"/>
                <w:sz w:val="28"/>
                <w:szCs w:val="28"/>
              </w:rPr>
              <w:t>Среднее профессиональное</w:t>
            </w:r>
            <w:r w:rsidR="003D3227">
              <w:rPr>
                <w:rFonts w:ascii="Times New Roman" w:eastAsia="Calibri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3D3227">
              <w:rPr>
                <w:rFonts w:ascii="Times New Roman" w:eastAsia="Calibri" w:hAnsi="Times New Roman" w:cs="Times New Roman"/>
                <w:sz w:val="28"/>
                <w:szCs w:val="28"/>
              </w:rPr>
              <w:t>ганизатор</w:t>
            </w:r>
          </w:p>
          <w:p w:rsidR="003D3227" w:rsidRDefault="003D3227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2E44" w:rsidRDefault="003D3227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клубных мероприятий, КПР</w:t>
            </w:r>
            <w:r w:rsidR="005B48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D3227" w:rsidRDefault="003D3227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227" w:rsidRDefault="003D3227" w:rsidP="008F2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 (высшее, педагогическое)</w:t>
            </w:r>
          </w:p>
        </w:tc>
      </w:tr>
      <w:tr w:rsidR="003D3227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Алзобейская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 (среднее профессиональное, педагогическое)</w:t>
            </w:r>
          </w:p>
        </w:tc>
      </w:tr>
      <w:tr w:rsidR="003D3227" w:rsidRPr="004C43CF" w:rsidTr="003D322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Pr="004C43CF" w:rsidRDefault="003D3227" w:rsidP="003D3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Кукунрская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7" w:rsidRDefault="003D3227" w:rsidP="003D32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 (среднее профессиональное, педагогическое)</w:t>
            </w:r>
          </w:p>
        </w:tc>
      </w:tr>
      <w:tr w:rsidR="003D3227" w:rsidRPr="004C43CF" w:rsidTr="003D3227"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7" w:rsidRPr="004C43CF" w:rsidRDefault="003D3227" w:rsidP="003D32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7" w:rsidRPr="004C43CF" w:rsidRDefault="00FF44E3" w:rsidP="00FF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73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3227"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7" w:rsidRPr="00FF44E3" w:rsidRDefault="003D3227" w:rsidP="00FF44E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7" w:rsidRPr="004C43CF" w:rsidRDefault="00FF44E3" w:rsidP="00FF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bookmarkStart w:id="0" w:name="_GoBack"/>
            <w:bookmarkEnd w:id="0"/>
            <w:r w:rsidR="003D3227" w:rsidRPr="004C43CF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  <w:r w:rsidR="00E73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профильное</w:t>
            </w:r>
          </w:p>
        </w:tc>
      </w:tr>
    </w:tbl>
    <w:p w:rsidR="004C43CF" w:rsidRPr="004C43CF" w:rsidRDefault="004C43CF" w:rsidP="004C43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3CF" w:rsidRPr="004C43CF" w:rsidRDefault="004C43CF" w:rsidP="004C43C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CF">
        <w:rPr>
          <w:rFonts w:ascii="Times New Roman" w:eastAsia="Calibri" w:hAnsi="Times New Roman" w:cs="Times New Roman"/>
          <w:sz w:val="28"/>
          <w:szCs w:val="28"/>
        </w:rPr>
        <w:t>2. Режим работы «ИКЦ»:</w:t>
      </w:r>
    </w:p>
    <w:p w:rsidR="004C43CF" w:rsidRPr="004C43CF" w:rsidRDefault="00450CFE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ab/>
        <w:t>Аларский</w:t>
      </w:r>
      <w:r w:rsidR="004C43CF" w:rsidRPr="004C43CF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культуры:</w:t>
      </w:r>
    </w:p>
    <w:p w:rsidR="004C43CF" w:rsidRPr="004C43CF" w:rsidRDefault="00450CFE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 – четверг:  09</w:t>
      </w:r>
      <w:r w:rsidR="004C43CF" w:rsidRPr="004C43CF">
        <w:rPr>
          <w:rFonts w:ascii="Times New Roman" w:eastAsia="Calibri" w:hAnsi="Times New Roman" w:cs="Times New Roman"/>
          <w:sz w:val="28"/>
          <w:szCs w:val="28"/>
        </w:rPr>
        <w:t xml:space="preserve">.00 час – 18.00 час. </w:t>
      </w:r>
    </w:p>
    <w:p w:rsidR="004C43CF" w:rsidRPr="004C43CF" w:rsidRDefault="00450CFE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пятница:  09</w:t>
      </w:r>
      <w:r w:rsidR="004C43CF" w:rsidRPr="004C43CF">
        <w:rPr>
          <w:rFonts w:ascii="Times New Roman" w:eastAsia="Calibri" w:hAnsi="Times New Roman" w:cs="Times New Roman"/>
          <w:sz w:val="28"/>
          <w:szCs w:val="28"/>
        </w:rPr>
        <w:t>.00 час. – 18.00 час, 20.00-23.00 час - дискотека</w:t>
      </w:r>
    </w:p>
    <w:p w:rsidR="004C43CF" w:rsidRPr="004C43CF" w:rsidRDefault="00E738D0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суббота:  20</w:t>
      </w:r>
      <w:r w:rsidR="004C43CF" w:rsidRPr="004C43CF">
        <w:rPr>
          <w:rFonts w:ascii="Times New Roman" w:eastAsia="Calibri" w:hAnsi="Times New Roman" w:cs="Times New Roman"/>
          <w:sz w:val="28"/>
          <w:szCs w:val="28"/>
        </w:rPr>
        <w:t>.00 час. – 23.00 час. (дискотека)</w:t>
      </w:r>
    </w:p>
    <w:p w:rsidR="004C43CF" w:rsidRPr="004C43CF" w:rsidRDefault="00450CFE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Понедельник, </w:t>
      </w:r>
      <w:r w:rsidR="004C43CF" w:rsidRPr="004C43CF">
        <w:rPr>
          <w:rFonts w:ascii="Times New Roman" w:eastAsia="Calibri" w:hAnsi="Times New Roman" w:cs="Times New Roman"/>
          <w:sz w:val="28"/>
          <w:szCs w:val="28"/>
        </w:rPr>
        <w:t>воскресенье: выходной день.</w:t>
      </w:r>
    </w:p>
    <w:p w:rsidR="004C43CF" w:rsidRPr="004C43CF" w:rsidRDefault="004C43CF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3CF" w:rsidRPr="004C43CF" w:rsidRDefault="00450CFE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Алзобейский</w:t>
      </w:r>
      <w:proofErr w:type="spellEnd"/>
      <w:r w:rsidR="004C43CF" w:rsidRPr="004C43CF">
        <w:rPr>
          <w:rFonts w:ascii="Times New Roman" w:eastAsia="Calibri" w:hAnsi="Times New Roman" w:cs="Times New Roman"/>
          <w:sz w:val="28"/>
          <w:szCs w:val="28"/>
        </w:rPr>
        <w:t xml:space="preserve"> сельский клуб: 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 – четверг:  09</w:t>
      </w:r>
      <w:r w:rsidRPr="004C43CF">
        <w:rPr>
          <w:rFonts w:ascii="Times New Roman" w:eastAsia="Calibri" w:hAnsi="Times New Roman" w:cs="Times New Roman"/>
          <w:sz w:val="28"/>
          <w:szCs w:val="28"/>
        </w:rPr>
        <w:t xml:space="preserve">.00 час – 18.00 час. 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пятница:  09</w:t>
      </w:r>
      <w:r w:rsidRPr="004C43CF">
        <w:rPr>
          <w:rFonts w:ascii="Times New Roman" w:eastAsia="Calibri" w:hAnsi="Times New Roman" w:cs="Times New Roman"/>
          <w:sz w:val="28"/>
          <w:szCs w:val="28"/>
        </w:rPr>
        <w:t>.00 час. – 18.00 час, 20.00-23.00 час - дискотека</w:t>
      </w:r>
    </w:p>
    <w:p w:rsidR="00696251" w:rsidRPr="004C43CF" w:rsidRDefault="00E738D0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суббота:  20</w:t>
      </w:r>
      <w:r w:rsidR="00696251" w:rsidRPr="004C43CF">
        <w:rPr>
          <w:rFonts w:ascii="Times New Roman" w:eastAsia="Calibri" w:hAnsi="Times New Roman" w:cs="Times New Roman"/>
          <w:sz w:val="28"/>
          <w:szCs w:val="28"/>
        </w:rPr>
        <w:t>.00 час. – 23.00 час. (дискотека)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Понедельник, </w:t>
      </w:r>
      <w:r w:rsidRPr="004C43CF">
        <w:rPr>
          <w:rFonts w:ascii="Times New Roman" w:eastAsia="Calibri" w:hAnsi="Times New Roman" w:cs="Times New Roman"/>
          <w:sz w:val="28"/>
          <w:szCs w:val="28"/>
        </w:rPr>
        <w:t>воскресенье: выходной день.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3CF" w:rsidRDefault="00696251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Кукунурский сельский клуб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 – четверг:  09</w:t>
      </w:r>
      <w:r w:rsidRPr="004C43CF">
        <w:rPr>
          <w:rFonts w:ascii="Times New Roman" w:eastAsia="Calibri" w:hAnsi="Times New Roman" w:cs="Times New Roman"/>
          <w:sz w:val="28"/>
          <w:szCs w:val="28"/>
        </w:rPr>
        <w:t xml:space="preserve">.00 час – 18.00 час. 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пятница:  09</w:t>
      </w:r>
      <w:r w:rsidRPr="004C43CF">
        <w:rPr>
          <w:rFonts w:ascii="Times New Roman" w:eastAsia="Calibri" w:hAnsi="Times New Roman" w:cs="Times New Roman"/>
          <w:sz w:val="28"/>
          <w:szCs w:val="28"/>
        </w:rPr>
        <w:t>.00 час. – 18.00 час, 20.00-23.00 час - дискотека</w:t>
      </w:r>
    </w:p>
    <w:p w:rsidR="00696251" w:rsidRPr="004C43CF" w:rsidRDefault="00E738D0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суббота:  20</w:t>
      </w:r>
      <w:r w:rsidR="00696251" w:rsidRPr="004C43CF">
        <w:rPr>
          <w:rFonts w:ascii="Times New Roman" w:eastAsia="Calibri" w:hAnsi="Times New Roman" w:cs="Times New Roman"/>
          <w:sz w:val="28"/>
          <w:szCs w:val="28"/>
        </w:rPr>
        <w:t>.00 час. – 23.00 час. (дискотека)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Понедельник, </w:t>
      </w:r>
      <w:r w:rsidRPr="004C43CF">
        <w:rPr>
          <w:rFonts w:ascii="Times New Roman" w:eastAsia="Calibri" w:hAnsi="Times New Roman" w:cs="Times New Roman"/>
          <w:sz w:val="28"/>
          <w:szCs w:val="28"/>
        </w:rPr>
        <w:t>воскресенье: выходной день.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251" w:rsidRDefault="00696251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Куркатский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 – четверг:  09</w:t>
      </w:r>
      <w:r w:rsidRPr="004C43CF">
        <w:rPr>
          <w:rFonts w:ascii="Times New Roman" w:eastAsia="Calibri" w:hAnsi="Times New Roman" w:cs="Times New Roman"/>
          <w:sz w:val="28"/>
          <w:szCs w:val="28"/>
        </w:rPr>
        <w:t xml:space="preserve">.00 час – 18.00 час. 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пятница:  09</w:t>
      </w:r>
      <w:r w:rsidRPr="004C43CF">
        <w:rPr>
          <w:rFonts w:ascii="Times New Roman" w:eastAsia="Calibri" w:hAnsi="Times New Roman" w:cs="Times New Roman"/>
          <w:sz w:val="28"/>
          <w:szCs w:val="28"/>
        </w:rPr>
        <w:t>.00 час. – 18.00 час, 20.00-23.00 час - дискотека</w:t>
      </w:r>
    </w:p>
    <w:p w:rsidR="00696251" w:rsidRPr="004C43CF" w:rsidRDefault="00E738D0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суббота:  20</w:t>
      </w:r>
      <w:r w:rsidR="00696251" w:rsidRPr="004C43CF">
        <w:rPr>
          <w:rFonts w:ascii="Times New Roman" w:eastAsia="Calibri" w:hAnsi="Times New Roman" w:cs="Times New Roman"/>
          <w:sz w:val="28"/>
          <w:szCs w:val="28"/>
        </w:rPr>
        <w:t>.00 час. – 23.00 час. (дискотека)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Понедельник, </w:t>
      </w:r>
      <w:r w:rsidRPr="004C43CF">
        <w:rPr>
          <w:rFonts w:ascii="Times New Roman" w:eastAsia="Calibri" w:hAnsi="Times New Roman" w:cs="Times New Roman"/>
          <w:sz w:val="28"/>
          <w:szCs w:val="28"/>
        </w:rPr>
        <w:t>воскресенье: выходной день.</w:t>
      </w:r>
    </w:p>
    <w:p w:rsidR="00696251" w:rsidRPr="004C43CF" w:rsidRDefault="00696251" w:rsidP="006962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251" w:rsidRPr="004C43CF" w:rsidRDefault="00696251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3CF" w:rsidRPr="004C43CF" w:rsidRDefault="004C43CF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CF">
        <w:rPr>
          <w:rFonts w:ascii="Times New Roman" w:eastAsia="Calibri" w:hAnsi="Times New Roman" w:cs="Times New Roman"/>
          <w:sz w:val="28"/>
          <w:szCs w:val="28"/>
        </w:rPr>
        <w:t>2.3.</w:t>
      </w:r>
      <w:r w:rsidRPr="004C43C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87D91">
        <w:rPr>
          <w:rFonts w:ascii="Times New Roman" w:eastAsia="Calibri" w:hAnsi="Times New Roman" w:cs="Times New Roman"/>
          <w:sz w:val="28"/>
          <w:szCs w:val="28"/>
        </w:rPr>
        <w:t>Аларская</w:t>
      </w:r>
      <w:proofErr w:type="spellEnd"/>
      <w:r w:rsidRPr="004C43CF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библиотека: </w:t>
      </w:r>
    </w:p>
    <w:p w:rsidR="004C43CF" w:rsidRPr="004C43CF" w:rsidRDefault="00887D91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пятница:  09</w:t>
      </w:r>
      <w:r w:rsidR="004C43CF" w:rsidRPr="004C43CF">
        <w:rPr>
          <w:rFonts w:ascii="Times New Roman" w:eastAsia="Calibri" w:hAnsi="Times New Roman" w:cs="Times New Roman"/>
          <w:sz w:val="28"/>
          <w:szCs w:val="28"/>
        </w:rPr>
        <w:t xml:space="preserve">.00 час. – 18.00 час. </w:t>
      </w:r>
    </w:p>
    <w:p w:rsidR="004C43CF" w:rsidRDefault="004C43CF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CF">
        <w:rPr>
          <w:rFonts w:ascii="Times New Roman" w:eastAsia="Calibri" w:hAnsi="Times New Roman" w:cs="Times New Roman"/>
          <w:sz w:val="28"/>
          <w:szCs w:val="28"/>
        </w:rPr>
        <w:t>суббота и воскресенье: выходные.</w:t>
      </w:r>
    </w:p>
    <w:p w:rsidR="00E738D0" w:rsidRDefault="00E738D0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8D0" w:rsidRDefault="00E738D0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8D0" w:rsidRDefault="00E738D0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Алзобейская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библиотека:</w:t>
      </w:r>
    </w:p>
    <w:p w:rsidR="00E738D0" w:rsidRPr="004C43CF" w:rsidRDefault="00E738D0" w:rsidP="00E738D0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пятница:  09.00 час. – 13</w:t>
      </w:r>
      <w:r w:rsidRPr="004C43CF">
        <w:rPr>
          <w:rFonts w:ascii="Times New Roman" w:eastAsia="Calibri" w:hAnsi="Times New Roman" w:cs="Times New Roman"/>
          <w:sz w:val="28"/>
          <w:szCs w:val="28"/>
        </w:rPr>
        <w:t xml:space="preserve">.00 час. </w:t>
      </w:r>
    </w:p>
    <w:p w:rsidR="00E738D0" w:rsidRDefault="00E738D0" w:rsidP="00E738D0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CF">
        <w:rPr>
          <w:rFonts w:ascii="Times New Roman" w:eastAsia="Calibri" w:hAnsi="Times New Roman" w:cs="Times New Roman"/>
          <w:sz w:val="28"/>
          <w:szCs w:val="28"/>
        </w:rPr>
        <w:t>суббота и воскресенье: выходные.</w:t>
      </w:r>
    </w:p>
    <w:p w:rsidR="00E738D0" w:rsidRDefault="00E738D0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8D0" w:rsidRDefault="00E738D0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Кукунурская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библиотека:</w:t>
      </w:r>
    </w:p>
    <w:p w:rsidR="00E738D0" w:rsidRPr="004C43CF" w:rsidRDefault="00E738D0" w:rsidP="00E738D0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пятница:  09.00 час. – 13</w:t>
      </w:r>
      <w:r w:rsidRPr="004C43CF">
        <w:rPr>
          <w:rFonts w:ascii="Times New Roman" w:eastAsia="Calibri" w:hAnsi="Times New Roman" w:cs="Times New Roman"/>
          <w:sz w:val="28"/>
          <w:szCs w:val="28"/>
        </w:rPr>
        <w:t xml:space="preserve">.00 час. </w:t>
      </w:r>
    </w:p>
    <w:p w:rsidR="00E738D0" w:rsidRDefault="00E738D0" w:rsidP="00E738D0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CF">
        <w:rPr>
          <w:rFonts w:ascii="Times New Roman" w:eastAsia="Calibri" w:hAnsi="Times New Roman" w:cs="Times New Roman"/>
          <w:sz w:val="28"/>
          <w:szCs w:val="28"/>
        </w:rPr>
        <w:t>суббота и воскресенье: выходные.</w:t>
      </w:r>
    </w:p>
    <w:p w:rsidR="00E738D0" w:rsidRDefault="00E738D0" w:rsidP="00E738D0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8D0" w:rsidRPr="004C43CF" w:rsidRDefault="00E738D0" w:rsidP="004C43CF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3CF" w:rsidRPr="004C43CF" w:rsidRDefault="004C43CF" w:rsidP="004C43CF">
      <w:pPr>
        <w:spacing w:after="0" w:line="20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43CF" w:rsidRDefault="004C43CF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>Кол</w:t>
      </w:r>
      <w:r w:rsidR="005274C3">
        <w:rPr>
          <w:rFonts w:ascii="Times New Roman" w:eastAsia="Times New Roman" w:hAnsi="Times New Roman" w:cs="Times New Roman"/>
          <w:sz w:val="28"/>
          <w:szCs w:val="20"/>
        </w:rPr>
        <w:t>ичество клубных формирований – 23</w:t>
      </w:r>
      <w:r w:rsidRPr="004C43C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649F9" w:rsidRPr="004C43CF" w:rsidRDefault="003649F9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участников 334 чел.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044"/>
        <w:gridCol w:w="2287"/>
        <w:gridCol w:w="2054"/>
        <w:gridCol w:w="1667"/>
      </w:tblGrid>
      <w:tr w:rsidR="004C43CF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КФ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Жанр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участников</w:t>
            </w:r>
          </w:p>
        </w:tc>
      </w:tr>
      <w:tr w:rsidR="004C43CF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5274C3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«Ритмы Алари</w:t>
            </w:r>
            <w:r w:rsidR="004C43CF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Хореография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5274C3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Жамбалова Ю.М.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696251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4C43CF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5274C3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«Улыбка</w:t>
            </w:r>
            <w:r w:rsidR="004C43CF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Хореография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5274C3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Жамбалова Ю.М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696251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</w:tr>
      <w:tr w:rsidR="005274C3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«Ритмика»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Хореография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Жамбалова Ю.М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69625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5274C3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«Ягодка»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Хореография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Тумурова Э.В.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69625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</w:tr>
      <w:tr w:rsidR="005274C3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«Ритм»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Хореография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5274C3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Раднаева С.В.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887D9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5274C3" w:rsidRPr="004C43CF" w:rsidTr="005274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686085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5274C3" w:rsidP="005274C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Сэсэг</w:t>
            </w:r>
            <w:proofErr w:type="spellEnd"/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Хореография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Шакталаева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5274C3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</w:tr>
      <w:tr w:rsidR="005274C3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686085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Алаир</w:t>
            </w:r>
            <w:proofErr w:type="spellEnd"/>
            <w:r w:rsidR="005274C3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Фольклорный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Михайлова Н.А.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887D9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5274C3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686085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ганга</w:t>
            </w:r>
            <w:proofErr w:type="spellEnd"/>
            <w:r w:rsidR="005274C3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Фольклорный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Раднаева С.В.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887D9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CB666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686085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Фольклорный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Шакталаева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887D9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CB666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686085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Сэсэг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Фольклорный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Тумурова Э.В.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887D9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5274C3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686085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Хор ветеранов «Земляки</w:t>
            </w:r>
            <w:r w:rsidR="005274C3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Хоровой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Петинов А.М.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887D9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</w:tr>
      <w:tr w:rsidR="005274C3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686085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Вокальный ансамбль «Россиянка</w:t>
            </w:r>
            <w:r w:rsidR="005274C3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="005274C3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CB6661" w:rsidP="005274C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Петинов А.М.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C3" w:rsidRPr="004C43CF" w:rsidRDefault="00887D91" w:rsidP="005274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CB666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686085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Вокальный ансамбль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«Школьные годы</w:t>
            </w: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</w:t>
            </w: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Петинов А.М.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887D91" w:rsidP="00CB6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  <w:tr w:rsidR="00CB666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686085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Вокальный ансамбль «Солнышко</w:t>
            </w: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Петинов А.М.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887D91" w:rsidP="00CB6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CB666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686085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Вокальный ансамбль «</w:t>
            </w:r>
            <w:r w:rsidR="00887D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Улыбка</w:t>
            </w: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887D9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Тумурова Э.В.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61" w:rsidRPr="004C43CF" w:rsidRDefault="00887D91" w:rsidP="00CB6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CB666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686085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«Радуга»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CB666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Раднаева С.В.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887D91" w:rsidP="00CB6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CB666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686085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«Риторика</w:t>
            </w:r>
            <w:r w:rsidR="00CB6661"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Шакталаева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61" w:rsidRPr="004C43CF" w:rsidRDefault="00887D91" w:rsidP="00CB6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B36D9F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4C43CF" w:rsidRDefault="00686085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«Юный художник»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4C43C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ДПИ, рисование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4C43CF" w:rsidRDefault="00B36D9F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Раднаева С.В.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F" w:rsidRPr="004C43CF" w:rsidRDefault="00887D91" w:rsidP="00CB6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887D91" w:rsidRPr="004C43CF" w:rsidTr="004C43C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6860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Кружок вязания «Кружева»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ДПИ, вязание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 w:rsidP="00CB666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Тумурова Э.В.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1" w:rsidRDefault="00887D91" w:rsidP="00CB6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</w:tbl>
    <w:p w:rsidR="004C43CF" w:rsidRPr="004C43CF" w:rsidRDefault="004C43CF" w:rsidP="004C43C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43CF" w:rsidRPr="004C43CF" w:rsidRDefault="004C43CF" w:rsidP="004C43C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Любительские объединения: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524"/>
        <w:gridCol w:w="3583"/>
        <w:gridCol w:w="1876"/>
      </w:tblGrid>
      <w:tr w:rsidR="004C43CF" w:rsidRPr="004C43CF" w:rsidTr="0068608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КФ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участников</w:t>
            </w:r>
          </w:p>
        </w:tc>
      </w:tr>
      <w:tr w:rsidR="004C43CF" w:rsidRPr="004C43CF" w:rsidTr="0068608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4C43CF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3C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686085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Женский клуб по интересам «Светлячок»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686085" w:rsidP="004C43C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Шакталаева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Д.Я.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CF" w:rsidRPr="004C43CF" w:rsidRDefault="00686085" w:rsidP="004C43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686085" w:rsidRPr="004C43CF" w:rsidTr="0068608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Pr="004C43CF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Клуб цветоводов «Агата»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Pr="004C43CF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Шакталаева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Д.Я.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Pr="004C43CF" w:rsidRDefault="00686085" w:rsidP="006860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686085" w:rsidRPr="004C43CF" w:rsidTr="0068608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Pr="004C43CF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Настольный теннис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Раднаева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686085" w:rsidRPr="004C43CF" w:rsidTr="0068608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Pr="004C43CF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«Любители настольного тенниса»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Тумурова Э.В.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</w:tr>
      <w:tr w:rsidR="00686085" w:rsidRPr="004C43CF" w:rsidTr="0068608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Pr="004C43CF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5" w:rsidRDefault="00686085" w:rsidP="006860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649F9" w:rsidRDefault="003649F9" w:rsidP="003649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Участников 334 чел</w:t>
      </w:r>
    </w:p>
    <w:p w:rsidR="004C43CF" w:rsidRPr="004C43CF" w:rsidRDefault="004C43CF" w:rsidP="004C43C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43CF" w:rsidRPr="004C43CF" w:rsidRDefault="004C43CF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>Количество провед</w:t>
      </w:r>
      <w:r w:rsidR="00E738D0">
        <w:rPr>
          <w:rFonts w:ascii="Times New Roman" w:eastAsia="Times New Roman" w:hAnsi="Times New Roman" w:cs="Times New Roman"/>
          <w:sz w:val="28"/>
          <w:szCs w:val="20"/>
        </w:rPr>
        <w:t>енных мероприятий  за 2020 г.: 514</w:t>
      </w:r>
    </w:p>
    <w:p w:rsidR="004C43CF" w:rsidRPr="004C43CF" w:rsidRDefault="00E738D0" w:rsidP="004C43C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Количество посещений: 10500</w:t>
      </w:r>
    </w:p>
    <w:p w:rsidR="004C43CF" w:rsidRPr="004C43CF" w:rsidRDefault="004C43CF" w:rsidP="004C43CF">
      <w:pPr>
        <w:spacing w:after="0" w:line="20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43CF" w:rsidRDefault="004C43CF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>Участие в мероприятиях районного, окружного, областного уровней:</w:t>
      </w:r>
    </w:p>
    <w:p w:rsidR="00ED44F5" w:rsidRPr="004C43CF" w:rsidRDefault="00ED44F5" w:rsidP="00ED44F5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6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15"/>
        <w:gridCol w:w="2301"/>
        <w:gridCol w:w="2580"/>
        <w:gridCol w:w="2195"/>
        <w:gridCol w:w="3481"/>
      </w:tblGrid>
      <w:tr w:rsidR="00ED44F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Дата проведения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КФ или участник, принявшие участие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ED44F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4C43CF" w:rsidRDefault="00ED44F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906812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 ДНТ Традиционная культура конкурс </w:t>
            </w:r>
            <w:proofErr w:type="spellStart"/>
            <w:r>
              <w:rPr>
                <w:rFonts w:ascii="Times New Roman" w:hAnsi="Times New Roman"/>
              </w:rPr>
              <w:t>Улигершин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Гэсэриада</w:t>
            </w:r>
            <w:proofErr w:type="spellEnd"/>
            <w:r>
              <w:rPr>
                <w:rFonts w:ascii="Times New Roman" w:hAnsi="Times New Roman"/>
              </w:rPr>
              <w:t>» г. Иркутск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21.02.</w:t>
            </w:r>
          </w:p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2020 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F5" w:rsidRPr="00A173A0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Пастухов Ю. Н. МБУК «ИКЦ» МО «АЛАРЬ»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Pr="00906812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за участие, поощрительный приз </w:t>
            </w:r>
            <w:r>
              <w:rPr>
                <w:rFonts w:ascii="Times New Roman" w:hAnsi="Times New Roman"/>
                <w:lang w:val="en-US"/>
              </w:rPr>
              <w:t>DNS</w:t>
            </w:r>
            <w:r>
              <w:rPr>
                <w:rFonts w:ascii="Times New Roman" w:hAnsi="Times New Roman"/>
              </w:rPr>
              <w:t xml:space="preserve"> на 3000 р.</w:t>
            </w:r>
          </w:p>
        </w:tc>
      </w:tr>
      <w:tr w:rsidR="00ED44F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Pr="004C43CF" w:rsidRDefault="00ED44F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Pr="00A173A0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ОГБУК «УНЦНТ» Областной конкурс мужества, красоты и грации «</w:t>
            </w:r>
            <w:proofErr w:type="spellStart"/>
            <w:r>
              <w:rPr>
                <w:rFonts w:ascii="Times New Roman" w:hAnsi="Times New Roman"/>
              </w:rPr>
              <w:t>Баатар-Дангина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21.02.</w:t>
            </w:r>
          </w:p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Pr="00A173A0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Сандакдоржиева</w:t>
            </w:r>
            <w:proofErr w:type="spellEnd"/>
            <w:r>
              <w:rPr>
                <w:rFonts w:ascii="Times New Roman" w:hAnsi="Times New Roman"/>
              </w:rPr>
              <w:t xml:space="preserve"> Е. Д. </w:t>
            </w:r>
            <w:r w:rsidRPr="000E3028">
              <w:rPr>
                <w:rFonts w:ascii="Times New Roman" w:hAnsi="Times New Roman"/>
              </w:rPr>
              <w:t>МБУК «ИКЦ» МО «АЛАРЬ»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за участие, поощрительный приз </w:t>
            </w:r>
          </w:p>
          <w:p w:rsidR="00ED44F5" w:rsidRPr="00A173A0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на 2000р.</w:t>
            </w:r>
          </w:p>
        </w:tc>
      </w:tr>
      <w:tr w:rsidR="00ED44F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«Байкальская звезда»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C43CF">
              <w:rPr>
                <w:rFonts w:ascii="Times New Roman" w:eastAsia="Calibri" w:hAnsi="Times New Roman" w:cs="Times New Roman"/>
                <w:sz w:val="28"/>
                <w:szCs w:val="24"/>
              </w:rPr>
              <w:t>21.02.</w:t>
            </w:r>
          </w:p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Н.С. </w:t>
            </w:r>
            <w:r w:rsidRPr="000E3028">
              <w:rPr>
                <w:rFonts w:ascii="Times New Roman" w:hAnsi="Times New Roman"/>
              </w:rPr>
              <w:t>МБУК «ИКЦ» МО «АЛАРЬ»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участие, поощрительный приз</w:t>
            </w:r>
          </w:p>
        </w:tc>
      </w:tr>
      <w:tr w:rsidR="00ED44F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детских конкурс рисунков «Этот день победы» БФ «Дети Байкала»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26 ноября</w:t>
            </w:r>
          </w:p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Булгатова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  <w:r w:rsidRPr="00357CB4">
              <w:rPr>
                <w:rFonts w:ascii="Times New Roman" w:hAnsi="Times New Roman"/>
              </w:rPr>
              <w:t>МБУК «ИКЦ» МО «АЛАРЬ»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CB4">
              <w:rPr>
                <w:rFonts w:ascii="Times New Roman" w:hAnsi="Times New Roman"/>
              </w:rPr>
              <w:t>Диплом за участие, поощрительный приз</w:t>
            </w:r>
          </w:p>
        </w:tc>
      </w:tr>
      <w:tr w:rsidR="00ED44F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FE7">
              <w:rPr>
                <w:rFonts w:ascii="Times New Roman" w:hAnsi="Times New Roman"/>
              </w:rPr>
              <w:t>ИО ДНТ Традицио</w:t>
            </w:r>
            <w:r>
              <w:rPr>
                <w:rFonts w:ascii="Times New Roman" w:hAnsi="Times New Roman"/>
              </w:rPr>
              <w:t xml:space="preserve">нная культура конкурс «Народная песня» </w:t>
            </w:r>
            <w:r w:rsidRPr="004F1FE7">
              <w:rPr>
                <w:rFonts w:ascii="Times New Roman" w:hAnsi="Times New Roman"/>
              </w:rPr>
              <w:t>«</w:t>
            </w:r>
            <w:proofErr w:type="spellStart"/>
            <w:r w:rsidRPr="004F1FE7">
              <w:rPr>
                <w:rFonts w:ascii="Times New Roman" w:hAnsi="Times New Roman"/>
              </w:rPr>
              <w:t>Гэсэриада</w:t>
            </w:r>
            <w:proofErr w:type="spellEnd"/>
            <w:r w:rsidRPr="004F1FE7">
              <w:rPr>
                <w:rFonts w:ascii="Times New Roman" w:hAnsi="Times New Roman"/>
              </w:rPr>
              <w:t>» г. Иркутск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Март</w:t>
            </w:r>
          </w:p>
          <w:p w:rsidR="00ED44F5" w:rsidRPr="004C43CF" w:rsidRDefault="00ED44F5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Марактаева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  <w:r w:rsidRPr="004F1FE7">
              <w:rPr>
                <w:rFonts w:ascii="Times New Roman" w:hAnsi="Times New Roman"/>
              </w:rPr>
              <w:t>МБУК «ИКЦ» МО «АЛАРЬ»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5" w:rsidRPr="00357CB4" w:rsidRDefault="00ED44F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1D18C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Default="001D18C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Ёхор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C43CF" w:rsidRDefault="001D18C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14ч00,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Орда, 2020г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Алаир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D18C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Default="001D18C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конкурс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Номинация «Народная песня»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Орда, 2020г.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D18C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Default="001D18C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конкурс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Улигершин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Орда, 2020г.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Алаир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D18C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Default="001D18C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</w:t>
            </w:r>
          </w:p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«Байкальская звезда»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04.2020г.</w:t>
            </w:r>
          </w:p>
          <w:p w:rsidR="003649F9" w:rsidRPr="00450FB6" w:rsidRDefault="003649F9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  <w:tr w:rsidR="001D18C5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Default="001D18C5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Окружной конкурс чтецов </w:t>
            </w:r>
            <w:r w:rsidRPr="00450FB6">
              <w:rPr>
                <w:rFonts w:ascii="Times New Roman" w:hAnsi="Times New Roman"/>
                <w:sz w:val="24"/>
                <w:szCs w:val="24"/>
              </w:rPr>
              <w:t>«Венок славы»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, ОГБУК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Ордынская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биб-ка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М.Н.    Хангалова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5" w:rsidRPr="00450FB6" w:rsidRDefault="001D18C5" w:rsidP="001D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649F9" w:rsidRPr="004C43CF" w:rsidTr="003649F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«Страницы книг расскажут о войне. Продолжая традиции семейного чтения»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ОГБУК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Ордынская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биб-ка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М.Н.    Хангалова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336" w:type="pct"/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36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«Областной конкурс рисунков</w:t>
            </w:r>
          </w:p>
          <w:p w:rsidR="003649F9" w:rsidRPr="00450FB6" w:rsidRDefault="003649F9" w:rsidP="0036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Этот День Победы»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Благотворительный фонд «Дети Байкала»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Областной конкурс мужества и красоты , грации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ОГБУК «УНЦНТ»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ганга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Межрегиональный конкурс фото конкурс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FB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50FB6">
              <w:rPr>
                <w:rFonts w:ascii="Times New Roman" w:hAnsi="Times New Roman"/>
                <w:sz w:val="24"/>
                <w:szCs w:val="24"/>
              </w:rPr>
              <w:t>ара 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Улан - Удэ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36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Межрегиональный конкурс</w:t>
            </w:r>
          </w:p>
          <w:p w:rsidR="003649F9" w:rsidRPr="00450FB6" w:rsidRDefault="003649F9" w:rsidP="0036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Дууша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Буряадууд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Улан - Удэ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«Юный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Будамшуу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Улан - Удэ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Межрегиональный конкурс «Четыре неба»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Улан - Удэ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50FB6" w:rsidRDefault="003649F9" w:rsidP="00F6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F9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9" w:rsidRPr="004C43CF" w:rsidRDefault="003649F9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533A4" w:rsidRPr="004C43CF" w:rsidTr="003649F9">
        <w:trPr>
          <w:gridAfter w:val="1"/>
          <w:wAfter w:w="1336" w:type="pct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4C43CF" w:rsidRDefault="009533A4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4C43CF" w:rsidRDefault="009533A4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4C43CF" w:rsidRDefault="009533A4" w:rsidP="001D18C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4C43CF" w:rsidRDefault="009533A4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4C43CF" w:rsidRDefault="009533A4" w:rsidP="001D18C5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533A4" w:rsidRDefault="009533A4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533A4" w:rsidRDefault="009533A4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533A4" w:rsidRDefault="009533A4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533A4" w:rsidRPr="00622F5D" w:rsidRDefault="009533A4" w:rsidP="009533A4">
      <w:pPr>
        <w:tabs>
          <w:tab w:val="left" w:pos="918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22F5D">
        <w:rPr>
          <w:rFonts w:ascii="Times New Roman" w:hAnsi="Times New Roman"/>
          <w:b/>
          <w:sz w:val="24"/>
        </w:rPr>
        <w:t>Информация</w:t>
      </w:r>
      <w:r w:rsidRPr="00622F5D">
        <w:rPr>
          <w:rFonts w:ascii="Times New Roman" w:hAnsi="Times New Roman" w:cs="Times New Roman"/>
          <w:b/>
          <w:sz w:val="24"/>
        </w:rPr>
        <w:t xml:space="preserve"> об участии творческих </w:t>
      </w:r>
      <w:proofErr w:type="spellStart"/>
      <w:r w:rsidRPr="00622F5D">
        <w:rPr>
          <w:rFonts w:ascii="Times New Roman" w:hAnsi="Times New Roman" w:cs="Times New Roman"/>
          <w:b/>
          <w:sz w:val="24"/>
        </w:rPr>
        <w:t>коллективов,солистов</w:t>
      </w:r>
      <w:proofErr w:type="spellEnd"/>
      <w:r w:rsidRPr="00622F5D">
        <w:rPr>
          <w:rFonts w:ascii="Times New Roman" w:hAnsi="Times New Roman" w:cs="Times New Roman"/>
          <w:b/>
          <w:sz w:val="24"/>
        </w:rPr>
        <w:t xml:space="preserve">, руководителей на конкурсах, фестивалях различного уровня в том числе </w:t>
      </w:r>
      <w:proofErr w:type="spellStart"/>
      <w:r w:rsidRPr="00622F5D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622F5D">
        <w:rPr>
          <w:rFonts w:ascii="Times New Roman" w:hAnsi="Times New Roman" w:cs="Times New Roman"/>
          <w:b/>
          <w:sz w:val="24"/>
        </w:rPr>
        <w:t xml:space="preserve"> за первое полугодие 2020 года</w:t>
      </w:r>
    </w:p>
    <w:tbl>
      <w:tblPr>
        <w:tblStyle w:val="1"/>
        <w:tblW w:w="5000" w:type="pct"/>
        <w:tblLook w:val="04A0"/>
      </w:tblPr>
      <w:tblGrid>
        <w:gridCol w:w="687"/>
        <w:gridCol w:w="480"/>
        <w:gridCol w:w="1975"/>
        <w:gridCol w:w="2546"/>
        <w:gridCol w:w="1909"/>
        <w:gridCol w:w="1974"/>
      </w:tblGrid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5949DE" w:rsidRDefault="009533A4" w:rsidP="005C27DF">
            <w:pPr>
              <w:jc w:val="center"/>
              <w:rPr>
                <w:rFonts w:ascii="Times New Roman" w:hAnsi="Times New Roman"/>
                <w:sz w:val="20"/>
              </w:rPr>
            </w:pPr>
            <w:r w:rsidRPr="005949DE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5949DE" w:rsidRDefault="009533A4" w:rsidP="005C27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5949DE" w:rsidRDefault="009533A4" w:rsidP="005C27DF">
            <w:pPr>
              <w:jc w:val="center"/>
              <w:rPr>
                <w:rFonts w:ascii="Times New Roman" w:hAnsi="Times New Roman"/>
                <w:sz w:val="20"/>
              </w:rPr>
            </w:pPr>
            <w:r w:rsidRPr="005949DE">
              <w:rPr>
                <w:rFonts w:ascii="Times New Roman" w:hAnsi="Times New Roman"/>
                <w:sz w:val="20"/>
              </w:rPr>
              <w:t>ФИО участника,</w:t>
            </w:r>
          </w:p>
          <w:p w:rsidR="009533A4" w:rsidRPr="005949DE" w:rsidRDefault="009533A4" w:rsidP="005C27DF">
            <w:pPr>
              <w:jc w:val="center"/>
              <w:rPr>
                <w:rFonts w:ascii="Times New Roman" w:hAnsi="Times New Roman"/>
                <w:sz w:val="20"/>
              </w:rPr>
            </w:pPr>
            <w:r w:rsidRPr="005949DE">
              <w:rPr>
                <w:rFonts w:ascii="Times New Roman" w:hAnsi="Times New Roman"/>
                <w:sz w:val="20"/>
              </w:rPr>
              <w:t>Название коллектива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5949DE" w:rsidRDefault="009533A4" w:rsidP="005C27DF">
            <w:pPr>
              <w:jc w:val="center"/>
              <w:rPr>
                <w:rFonts w:ascii="Times New Roman" w:hAnsi="Times New Roman"/>
                <w:sz w:val="20"/>
              </w:rPr>
            </w:pPr>
            <w:r w:rsidRPr="005949DE">
              <w:rPr>
                <w:rFonts w:ascii="Times New Roman" w:hAnsi="Times New Roman"/>
                <w:sz w:val="20"/>
              </w:rPr>
              <w:t xml:space="preserve">Название конкурса, формат </w:t>
            </w:r>
            <w:proofErr w:type="spellStart"/>
            <w:r w:rsidRPr="005949DE">
              <w:rPr>
                <w:rFonts w:ascii="Times New Roman" w:hAnsi="Times New Roman"/>
                <w:sz w:val="20"/>
              </w:rPr>
              <w:t>онлайн</w:t>
            </w:r>
            <w:proofErr w:type="spellEnd"/>
            <w:r w:rsidRPr="005949DE">
              <w:rPr>
                <w:rFonts w:ascii="Times New Roman" w:hAnsi="Times New Roman"/>
                <w:sz w:val="20"/>
              </w:rPr>
              <w:t xml:space="preserve"> (международный, всероссийский, областной, региональный, районный и т.д.)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5949DE" w:rsidRDefault="009533A4" w:rsidP="005C27DF">
            <w:pPr>
              <w:jc w:val="center"/>
              <w:rPr>
                <w:rFonts w:ascii="Times New Roman" w:hAnsi="Times New Roman"/>
                <w:sz w:val="20"/>
              </w:rPr>
            </w:pPr>
            <w:r w:rsidRPr="005949DE">
              <w:rPr>
                <w:rFonts w:ascii="Times New Roman" w:hAnsi="Times New Roman"/>
                <w:sz w:val="20"/>
              </w:rPr>
              <w:t>Награды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5949DE" w:rsidRDefault="009533A4" w:rsidP="005C27DF">
            <w:pPr>
              <w:jc w:val="center"/>
              <w:rPr>
                <w:rFonts w:ascii="Times New Roman" w:hAnsi="Times New Roman"/>
                <w:sz w:val="20"/>
              </w:rPr>
            </w:pPr>
            <w:r w:rsidRPr="005949DE">
              <w:rPr>
                <w:rFonts w:ascii="Times New Roman" w:hAnsi="Times New Roman"/>
                <w:sz w:val="20"/>
              </w:rPr>
              <w:t>Руководитель (коллектива,  участника)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2B6FB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</w:p>
        </w:tc>
        <w:tc>
          <w:tcPr>
            <w:tcW w:w="4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5949DE" w:rsidRDefault="009533A4" w:rsidP="005C27DF">
            <w:pPr>
              <w:rPr>
                <w:rFonts w:ascii="Times New Roman" w:hAnsi="Times New Roman"/>
                <w:sz w:val="20"/>
              </w:rPr>
            </w:pPr>
            <w:r w:rsidRPr="005949DE">
              <w:rPr>
                <w:rFonts w:ascii="Times New Roman" w:hAnsi="Times New Roman"/>
                <w:b/>
              </w:rPr>
              <w:t>МБУК ИКЦ МО «</w:t>
            </w:r>
            <w:proofErr w:type="spellStart"/>
            <w:r w:rsidRPr="005949DE">
              <w:rPr>
                <w:rFonts w:ascii="Times New Roman" w:hAnsi="Times New Roman"/>
                <w:b/>
              </w:rPr>
              <w:t>Аларь</w:t>
            </w:r>
            <w:proofErr w:type="spellEnd"/>
            <w:r w:rsidRPr="005949DE">
              <w:rPr>
                <w:rFonts w:ascii="Times New Roman" w:hAnsi="Times New Roman"/>
                <w:b/>
              </w:rPr>
              <w:t>»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"Фронтовая агитбригада"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- фестиваль "Фронтовая концертная агитбригада" п. Забитуй, кустовой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Жамбалова</w:t>
            </w:r>
            <w:proofErr w:type="spellEnd"/>
            <w:r>
              <w:rPr>
                <w:rFonts w:ascii="Times New Roman" w:hAnsi="Times New Roman"/>
              </w:rPr>
              <w:t xml:space="preserve"> Ю.М.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Бурятский фольклорный коллектив "</w:t>
            </w:r>
            <w:proofErr w:type="spellStart"/>
            <w:r>
              <w:rPr>
                <w:rFonts w:ascii="Times New Roman" w:hAnsi="Times New Roman"/>
              </w:rPr>
              <w:t>Алаир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"Битва </w:t>
            </w:r>
            <w:proofErr w:type="spellStart"/>
            <w:r>
              <w:rPr>
                <w:rFonts w:ascii="Times New Roman" w:hAnsi="Times New Roman"/>
              </w:rPr>
              <w:t>ёхоров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1000 руб.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Н.А.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Сэсэг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</w:p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участница Базарова Зинаида  Евгеньевна</w:t>
            </w:r>
          </w:p>
        </w:tc>
        <w:tc>
          <w:tcPr>
            <w:tcW w:w="1330" w:type="pct"/>
          </w:tcPr>
          <w:p w:rsidR="009533A4" w:rsidRDefault="009533A4" w:rsidP="005C2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"</w:t>
            </w:r>
            <w:proofErr w:type="spellStart"/>
            <w:r>
              <w:rPr>
                <w:rFonts w:ascii="Times New Roman" w:hAnsi="Times New Roman"/>
              </w:rPr>
              <w:t>Сагаан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Хатан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участие, ценный приз, 1000 руб.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Тумурова</w:t>
            </w:r>
            <w:proofErr w:type="spellEnd"/>
            <w:r>
              <w:rPr>
                <w:rFonts w:ascii="Times New Roman" w:hAnsi="Times New Roman"/>
              </w:rPr>
              <w:t xml:space="preserve"> Э.В.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ганга</w:t>
            </w:r>
            <w:proofErr w:type="spellEnd"/>
            <w:r>
              <w:rPr>
                <w:rFonts w:ascii="Times New Roman" w:hAnsi="Times New Roman"/>
              </w:rPr>
              <w:t xml:space="preserve">" участница </w:t>
            </w:r>
            <w:proofErr w:type="spellStart"/>
            <w:r>
              <w:rPr>
                <w:rFonts w:ascii="Times New Roman" w:hAnsi="Times New Roman"/>
              </w:rPr>
              <w:t>Сандакдоржиева</w:t>
            </w:r>
            <w:proofErr w:type="spellEnd"/>
            <w:r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Окружной конкурс красоты, "</w:t>
            </w:r>
            <w:proofErr w:type="spellStart"/>
            <w:r>
              <w:rPr>
                <w:rFonts w:ascii="Times New Roman" w:hAnsi="Times New Roman"/>
              </w:rPr>
              <w:t>Дангина</w:t>
            </w:r>
            <w:proofErr w:type="spellEnd"/>
            <w:r>
              <w:rPr>
                <w:rFonts w:ascii="Times New Roman" w:hAnsi="Times New Roman"/>
              </w:rPr>
              <w:t xml:space="preserve"> 2020"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Диплом. Сертификат 2000 руб.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Алаир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"Национальная кухня"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степени, 2000 руб.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Н,А,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ДагаеваАяна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Шантанова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Бартанова</w:t>
            </w:r>
            <w:proofErr w:type="spellEnd"/>
            <w:r>
              <w:rPr>
                <w:rFonts w:ascii="Times New Roman" w:hAnsi="Times New Roman"/>
              </w:rPr>
              <w:t xml:space="preserve"> Марина.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"Коса - русская коса"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Грамота,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Шакталаева</w:t>
            </w:r>
            <w:proofErr w:type="spellEnd"/>
            <w:r>
              <w:rPr>
                <w:rFonts w:ascii="Times New Roman" w:hAnsi="Times New Roman"/>
              </w:rPr>
              <w:t xml:space="preserve"> Д.Я.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Бадлуева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"Самая прекрасная.."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 ,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Бадмаев </w:t>
            </w:r>
            <w:proofErr w:type="spellStart"/>
            <w:r>
              <w:rPr>
                <w:rFonts w:ascii="Times New Roman" w:hAnsi="Times New Roman"/>
              </w:rPr>
              <w:t>Дугар</w:t>
            </w:r>
            <w:proofErr w:type="spellEnd"/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"Озорные буквы"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место ,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Шакталаева</w:t>
            </w:r>
            <w:proofErr w:type="spellEnd"/>
            <w:r>
              <w:rPr>
                <w:rFonts w:ascii="Times New Roman" w:hAnsi="Times New Roman"/>
              </w:rPr>
              <w:t xml:space="preserve"> Д.Я.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Нина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"Байкальская звезда 2020"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письмо,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Тумурова</w:t>
            </w:r>
            <w:proofErr w:type="spellEnd"/>
            <w:r>
              <w:rPr>
                <w:rFonts w:ascii="Times New Roman" w:hAnsi="Times New Roman"/>
              </w:rPr>
              <w:t xml:space="preserve"> Э.В.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</w:rPr>
              <w:t>Марактаевых</w:t>
            </w:r>
            <w:proofErr w:type="spellEnd"/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"Моя семья"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письмо,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Шакталаева</w:t>
            </w:r>
            <w:proofErr w:type="spellEnd"/>
            <w:r>
              <w:rPr>
                <w:rFonts w:ascii="Times New Roman" w:hAnsi="Times New Roman"/>
              </w:rPr>
              <w:t xml:space="preserve"> Д.Я.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Найманов</w:t>
            </w:r>
            <w:proofErr w:type="spellEnd"/>
            <w:r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"Мой лучший друг"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грамота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Логунов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Кирил</w:t>
            </w:r>
            <w:proofErr w:type="spellEnd"/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"Мамин помощник"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грамота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</w:rPr>
              <w:t>Болотовых</w:t>
            </w:r>
            <w:proofErr w:type="spellEnd"/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"Пасхальная радость"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Шакталаева</w:t>
            </w:r>
            <w:proofErr w:type="spellEnd"/>
            <w:r>
              <w:rPr>
                <w:rFonts w:ascii="Times New Roman" w:hAnsi="Times New Roman"/>
              </w:rPr>
              <w:t xml:space="preserve"> Д.Я.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Булгатова</w:t>
            </w:r>
            <w:proofErr w:type="spellEnd"/>
            <w:r>
              <w:rPr>
                <w:rFonts w:ascii="Times New Roman" w:hAnsi="Times New Roman"/>
              </w:rPr>
              <w:t xml:space="preserve">  Вероника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рисунков "Библиотеки </w:t>
            </w:r>
            <w:proofErr w:type="spellStart"/>
            <w:r>
              <w:rPr>
                <w:rFonts w:ascii="Times New Roman" w:hAnsi="Times New Roman"/>
              </w:rPr>
              <w:t>Алари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Булгатова</w:t>
            </w:r>
            <w:proofErr w:type="spellEnd"/>
            <w:r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Окружной месячник родного языка "Как хорошо на свете без войны"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Лучшая презентация героям былых времен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Булгатова</w:t>
            </w:r>
            <w:proofErr w:type="spellEnd"/>
            <w:r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исследовательских работ "Моя семья в годы ВОВ"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Грамота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Махачкеев</w:t>
            </w:r>
            <w:proofErr w:type="spellEnd"/>
            <w:r>
              <w:rPr>
                <w:rFonts w:ascii="Times New Roman" w:hAnsi="Times New Roman"/>
              </w:rPr>
              <w:t xml:space="preserve"> Миша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 "Я люблю русский язык"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грамота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Очирова </w:t>
            </w:r>
            <w:proofErr w:type="spellStart"/>
            <w:r>
              <w:rPr>
                <w:rFonts w:ascii="Times New Roman" w:hAnsi="Times New Roman"/>
              </w:rPr>
              <w:t>Алтана</w:t>
            </w:r>
            <w:proofErr w:type="spellEnd"/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рисунков </w:t>
            </w:r>
          </w:p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"Мы помним подвиг твой солдат" 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Болдонова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"Земляки"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военной песни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Петинов А.М.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Жамбалова</w:t>
            </w:r>
            <w:proofErr w:type="spellEnd"/>
            <w:r>
              <w:rPr>
                <w:rFonts w:ascii="Times New Roman" w:hAnsi="Times New Roman"/>
              </w:rPr>
              <w:t xml:space="preserve"> Дари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"Волшебство Пушкинского слова"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место, грамота ценный приз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Жамбалова</w:t>
            </w:r>
            <w:proofErr w:type="spellEnd"/>
            <w:r>
              <w:rPr>
                <w:rFonts w:ascii="Times New Roman" w:hAnsi="Times New Roman"/>
              </w:rPr>
              <w:t xml:space="preserve"> Ю.М.</w:t>
            </w:r>
          </w:p>
        </w:tc>
      </w:tr>
      <w:tr w:rsidR="009533A4" w:rsidRPr="005949DE" w:rsidTr="005C27D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2B6FBE" w:rsidRDefault="009533A4" w:rsidP="005C27D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51" w:type="pct"/>
          </w:tcPr>
          <w:p w:rsidR="009533A4" w:rsidRPr="002B6FBE" w:rsidRDefault="009533A4" w:rsidP="005C27D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032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Проскурякова Злата</w:t>
            </w:r>
          </w:p>
        </w:tc>
        <w:tc>
          <w:tcPr>
            <w:tcW w:w="1330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"С днем рождения Пушкин"</w:t>
            </w:r>
          </w:p>
        </w:tc>
        <w:tc>
          <w:tcPr>
            <w:tcW w:w="997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</w:t>
            </w:r>
          </w:p>
        </w:tc>
        <w:tc>
          <w:tcPr>
            <w:tcW w:w="1031" w:type="pct"/>
          </w:tcPr>
          <w:p w:rsidR="009533A4" w:rsidRDefault="009533A4" w:rsidP="005C27D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Жамбалова</w:t>
            </w:r>
            <w:proofErr w:type="spellEnd"/>
            <w:r>
              <w:rPr>
                <w:rFonts w:ascii="Times New Roman" w:hAnsi="Times New Roman"/>
              </w:rPr>
              <w:t xml:space="preserve"> Ю.М.</w:t>
            </w:r>
          </w:p>
        </w:tc>
      </w:tr>
    </w:tbl>
    <w:p w:rsidR="009533A4" w:rsidRDefault="009533A4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533A4" w:rsidRDefault="009533A4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D18C5" w:rsidRDefault="001D18C5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Участие специалистов учреждения культуры в конкурсах, выставках и фестивалях различного уровня</w:t>
      </w:r>
    </w:p>
    <w:p w:rsidR="002F1315" w:rsidRDefault="002F1315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1315" w:rsidRDefault="002F1315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1315" w:rsidRDefault="002F1315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2268"/>
        <w:gridCol w:w="1701"/>
        <w:gridCol w:w="2517"/>
      </w:tblGrid>
      <w:tr w:rsidR="002F1315" w:rsidTr="002F1315">
        <w:tc>
          <w:tcPr>
            <w:tcW w:w="534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Ф.И.О. специалиста, должность</w:t>
            </w:r>
          </w:p>
        </w:tc>
        <w:tc>
          <w:tcPr>
            <w:tcW w:w="2268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517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Результат участия: диплом  (лауреата, участника), приз, др. поощрение</w:t>
            </w:r>
          </w:p>
        </w:tc>
      </w:tr>
      <w:tr w:rsidR="002F1315" w:rsidTr="002F1315">
        <w:tc>
          <w:tcPr>
            <w:tcW w:w="534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2268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фото конкурс «Байкальская звезда»</w:t>
            </w:r>
          </w:p>
        </w:tc>
        <w:tc>
          <w:tcPr>
            <w:tcW w:w="170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04.2020г. Усолье -Сибирское</w:t>
            </w:r>
          </w:p>
        </w:tc>
        <w:tc>
          <w:tcPr>
            <w:tcW w:w="2517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2F1315" w:rsidTr="002F1315">
        <w:tc>
          <w:tcPr>
            <w:tcW w:w="534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2268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фото конкурс «Моя дружная семья»</w:t>
            </w:r>
          </w:p>
        </w:tc>
        <w:tc>
          <w:tcPr>
            <w:tcW w:w="170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08.07.2020г.</w:t>
            </w:r>
          </w:p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п. Кутулик</w:t>
            </w:r>
          </w:p>
        </w:tc>
        <w:tc>
          <w:tcPr>
            <w:tcW w:w="2517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грамота 2место</w:t>
            </w:r>
          </w:p>
        </w:tc>
      </w:tr>
      <w:tr w:rsidR="002F1315" w:rsidTr="002F1315">
        <w:tc>
          <w:tcPr>
            <w:tcW w:w="534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Домника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68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Районный заочный конкурс презентаций фольклорных коллективов</w:t>
            </w:r>
          </w:p>
        </w:tc>
        <w:tc>
          <w:tcPr>
            <w:tcW w:w="170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03.2020г. п. Кутулик</w:t>
            </w:r>
          </w:p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РДДТ</w:t>
            </w:r>
          </w:p>
        </w:tc>
        <w:tc>
          <w:tcPr>
            <w:tcW w:w="2517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2F1315" w:rsidTr="002F1315">
        <w:tc>
          <w:tcPr>
            <w:tcW w:w="534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268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акция День детского творчества «Дары Осени»</w:t>
            </w:r>
          </w:p>
        </w:tc>
        <w:tc>
          <w:tcPr>
            <w:tcW w:w="1701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24.10.2020г.</w:t>
            </w:r>
          </w:p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п. Кутулик</w:t>
            </w:r>
          </w:p>
        </w:tc>
        <w:tc>
          <w:tcPr>
            <w:tcW w:w="2517" w:type="dxa"/>
          </w:tcPr>
          <w:p w:rsidR="002F1315" w:rsidRPr="00450FB6" w:rsidRDefault="002F1315" w:rsidP="00F6226C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</w:tbl>
    <w:p w:rsidR="002F1315" w:rsidRPr="00450FB6" w:rsidRDefault="002F1315" w:rsidP="001D18C5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D18C5" w:rsidRPr="00450FB6" w:rsidRDefault="001D18C5" w:rsidP="001D18C5">
      <w:pPr>
        <w:pStyle w:val="a6"/>
        <w:ind w:right="-1"/>
        <w:jc w:val="center"/>
        <w:rPr>
          <w:rFonts w:ascii="Times New Roman" w:hAnsi="Times New Roman"/>
          <w:sz w:val="24"/>
          <w:szCs w:val="24"/>
        </w:rPr>
      </w:pPr>
    </w:p>
    <w:p w:rsidR="001D18C5" w:rsidRDefault="001D18C5" w:rsidP="0067030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70302" w:rsidRDefault="00670302" w:rsidP="0067030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70302" w:rsidRDefault="003F117F" w:rsidP="002F1315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>Главные культурные события и акции 2020года: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Патриотическая акция «</w:t>
      </w:r>
      <w:proofErr w:type="spellStart"/>
      <w:r w:rsidRPr="00ED44F5">
        <w:rPr>
          <w:rFonts w:ascii="Times New Roman" w:hAnsi="Times New Roman"/>
          <w:sz w:val="28"/>
          <w:szCs w:val="28"/>
        </w:rPr>
        <w:t>Триколлор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D44F5">
        <w:rPr>
          <w:rFonts w:ascii="Times New Roman" w:hAnsi="Times New Roman"/>
          <w:sz w:val="28"/>
          <w:szCs w:val="28"/>
        </w:rPr>
        <w:t>посвященнаяко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Дню флага - прошло в </w:t>
      </w:r>
      <w:proofErr w:type="spellStart"/>
      <w:r w:rsidRPr="00ED44F5">
        <w:rPr>
          <w:rFonts w:ascii="Times New Roman" w:hAnsi="Times New Roman"/>
          <w:sz w:val="28"/>
          <w:szCs w:val="28"/>
        </w:rPr>
        <w:t>офлайн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режиме, которая подразумевала раздача  ленточек жителям культработниками. Также  проведены </w:t>
      </w:r>
      <w:proofErr w:type="spellStart"/>
      <w:r w:rsidRPr="00ED44F5">
        <w:rPr>
          <w:rFonts w:ascii="Times New Roman" w:hAnsi="Times New Roman"/>
          <w:sz w:val="28"/>
          <w:szCs w:val="28"/>
        </w:rPr>
        <w:t>онлайн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акции, которые проходили по группам населенных пунктов.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Районный заочный конкурс рисунков «Россия – Родина моя», в рамках государственного праздника «День России» - диплом 2 степени, участница кружка ДПИ «Умелые ручки»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Районный </w:t>
      </w:r>
      <w:proofErr w:type="spellStart"/>
      <w:r w:rsidRPr="00ED44F5">
        <w:rPr>
          <w:rFonts w:ascii="Times New Roman" w:hAnsi="Times New Roman"/>
          <w:sz w:val="28"/>
          <w:szCs w:val="28"/>
        </w:rPr>
        <w:t>онлайн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марафон «75 СЛОВ Победы» приуроченный к Всероссийской акции «</w:t>
      </w:r>
      <w:proofErr w:type="spellStart"/>
      <w:r w:rsidRPr="00ED44F5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2020г» - дети приняли участие.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Акция «Окна России» - каждый мог украсить окна своих квартир домов рисунками, картинками, надписями, посвященными России, такая акция прошла во всех населенных пунктах.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70302" w:rsidRPr="00ED44F5" w:rsidRDefault="00670302" w:rsidP="00670302">
      <w:pPr>
        <w:tabs>
          <w:tab w:val="left" w:pos="0"/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>Сохранение и развитие народного творчества, традиционной народной культуры:</w:t>
      </w:r>
    </w:p>
    <w:p w:rsidR="00670302" w:rsidRPr="00ED44F5" w:rsidRDefault="00670302" w:rsidP="00670302">
      <w:pPr>
        <w:tabs>
          <w:tab w:val="left" w:pos="0"/>
          <w:tab w:val="left" w:pos="567"/>
        </w:tabs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Важное место в народной культуре занимают праздники. Праздники неотъемлемая часть жизни народа и страны. Основа развития села сохранение и развитие традиций народной культуры. </w:t>
      </w:r>
    </w:p>
    <w:p w:rsidR="00670302" w:rsidRPr="00ED44F5" w:rsidRDefault="00670302" w:rsidP="00670302">
      <w:pPr>
        <w:tabs>
          <w:tab w:val="left" w:pos="0"/>
          <w:tab w:val="left" w:pos="567"/>
        </w:tabs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В 2020г. было проведено 27 мероприятий по фольклору, 55 участников. Наши участники принимают активное участие во всех муниципальных , районных, окружных, областных, межрегиональных конкурсах 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Межрегиональный фото конкурс «</w:t>
      </w:r>
      <w:proofErr w:type="spellStart"/>
      <w:r w:rsidRPr="00ED44F5">
        <w:rPr>
          <w:rFonts w:ascii="Times New Roman" w:hAnsi="Times New Roman"/>
          <w:sz w:val="28"/>
          <w:szCs w:val="28"/>
        </w:rPr>
        <w:t>Сагаан</w:t>
      </w:r>
      <w:proofErr w:type="spellEnd"/>
      <w:r w:rsidRPr="00ED44F5">
        <w:rPr>
          <w:rFonts w:ascii="Times New Roman" w:hAnsi="Times New Roman"/>
          <w:sz w:val="28"/>
          <w:szCs w:val="28"/>
          <w:lang w:val="en-US"/>
        </w:rPr>
        <w:t>h</w:t>
      </w:r>
      <w:r w:rsidRPr="00ED44F5">
        <w:rPr>
          <w:rFonts w:ascii="Times New Roman" w:hAnsi="Times New Roman"/>
          <w:sz w:val="28"/>
          <w:szCs w:val="28"/>
        </w:rPr>
        <w:t>ара – Белый месяц 2020г» приняли участие фольклорный коллектив «</w:t>
      </w:r>
      <w:proofErr w:type="spellStart"/>
      <w:r w:rsidRPr="00ED44F5">
        <w:rPr>
          <w:rFonts w:ascii="Times New Roman" w:hAnsi="Times New Roman"/>
          <w:sz w:val="28"/>
          <w:szCs w:val="28"/>
        </w:rPr>
        <w:t>Жаргал</w:t>
      </w:r>
      <w:proofErr w:type="spellEnd"/>
      <w:r w:rsidRPr="00ED44F5">
        <w:rPr>
          <w:rFonts w:ascii="Times New Roman" w:hAnsi="Times New Roman"/>
          <w:sz w:val="28"/>
          <w:szCs w:val="28"/>
        </w:rPr>
        <w:t>» - диплом за участие и календарь  с именной фотографией коллектива.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lastRenderedPageBreak/>
        <w:t>Межрегиональный конкурс песен «</w:t>
      </w:r>
      <w:proofErr w:type="spellStart"/>
      <w:r w:rsidRPr="00ED44F5">
        <w:rPr>
          <w:rFonts w:ascii="Times New Roman" w:hAnsi="Times New Roman"/>
          <w:sz w:val="28"/>
          <w:szCs w:val="28"/>
        </w:rPr>
        <w:t>ДуушаБуряад</w:t>
      </w:r>
      <w:proofErr w:type="spellEnd"/>
      <w:r w:rsidRPr="00ED44F5">
        <w:rPr>
          <w:rFonts w:ascii="Times New Roman" w:hAnsi="Times New Roman"/>
          <w:sz w:val="28"/>
          <w:szCs w:val="28"/>
        </w:rPr>
        <w:t>» - диплом за участие, участница фольклорного коллектива «Улыбка»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Районный конкурс национальных блюд «</w:t>
      </w:r>
      <w:proofErr w:type="spellStart"/>
      <w:r w:rsidRPr="00ED44F5">
        <w:rPr>
          <w:rFonts w:ascii="Times New Roman" w:hAnsi="Times New Roman"/>
          <w:sz w:val="28"/>
          <w:szCs w:val="28"/>
        </w:rPr>
        <w:t>Сагаалган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2020г» - принял участие фольклорный коллектив «</w:t>
      </w:r>
      <w:proofErr w:type="spellStart"/>
      <w:r w:rsidRPr="00ED44F5">
        <w:rPr>
          <w:rFonts w:ascii="Times New Roman" w:hAnsi="Times New Roman"/>
          <w:sz w:val="28"/>
          <w:szCs w:val="28"/>
        </w:rPr>
        <w:t>Алаир</w:t>
      </w:r>
      <w:proofErr w:type="spellEnd"/>
      <w:r w:rsidRPr="00ED44F5">
        <w:rPr>
          <w:rFonts w:ascii="Times New Roman" w:hAnsi="Times New Roman"/>
          <w:sz w:val="28"/>
          <w:szCs w:val="28"/>
        </w:rPr>
        <w:t>» - диплом 2 степени, премия 2000р.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Областной конкурс мужества, красоты и  грации «</w:t>
      </w:r>
      <w:proofErr w:type="spellStart"/>
      <w:r w:rsidRPr="00ED44F5">
        <w:rPr>
          <w:rFonts w:ascii="Times New Roman" w:hAnsi="Times New Roman"/>
          <w:sz w:val="28"/>
          <w:szCs w:val="28"/>
        </w:rPr>
        <w:t>Баатар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4F5">
        <w:rPr>
          <w:rFonts w:ascii="Times New Roman" w:hAnsi="Times New Roman"/>
          <w:sz w:val="28"/>
          <w:szCs w:val="28"/>
        </w:rPr>
        <w:t>Дангина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2020г» - диплом за участие, участница фольклорного коллектива «</w:t>
      </w:r>
      <w:proofErr w:type="spellStart"/>
      <w:r w:rsidRPr="00ED44F5">
        <w:rPr>
          <w:rFonts w:ascii="Times New Roman" w:hAnsi="Times New Roman"/>
          <w:sz w:val="28"/>
          <w:szCs w:val="28"/>
        </w:rPr>
        <w:t>Ая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4F5">
        <w:rPr>
          <w:rFonts w:ascii="Times New Roman" w:hAnsi="Times New Roman"/>
          <w:sz w:val="28"/>
          <w:szCs w:val="28"/>
        </w:rPr>
        <w:t>ганга</w:t>
      </w:r>
      <w:proofErr w:type="spellEnd"/>
      <w:r w:rsidRPr="00ED44F5">
        <w:rPr>
          <w:rFonts w:ascii="Times New Roman" w:hAnsi="Times New Roman"/>
          <w:sz w:val="28"/>
          <w:szCs w:val="28"/>
        </w:rPr>
        <w:t>»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Районный конкурс мужества, красоты и грации «</w:t>
      </w:r>
      <w:proofErr w:type="spellStart"/>
      <w:r w:rsidRPr="00ED44F5">
        <w:rPr>
          <w:rFonts w:ascii="Times New Roman" w:hAnsi="Times New Roman"/>
          <w:sz w:val="28"/>
          <w:szCs w:val="28"/>
        </w:rPr>
        <w:t>Сагаан</w:t>
      </w:r>
      <w:proofErr w:type="spellEnd"/>
      <w:r w:rsidRPr="00ED44F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D44F5">
        <w:rPr>
          <w:rFonts w:ascii="Times New Roman" w:hAnsi="Times New Roman"/>
          <w:sz w:val="28"/>
          <w:szCs w:val="28"/>
        </w:rPr>
        <w:t>арынХатан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2020г» - благодарность, участница фольклорного коллектива «</w:t>
      </w:r>
      <w:proofErr w:type="spellStart"/>
      <w:r w:rsidRPr="00ED44F5">
        <w:rPr>
          <w:rFonts w:ascii="Times New Roman" w:hAnsi="Times New Roman"/>
          <w:sz w:val="28"/>
          <w:szCs w:val="28"/>
        </w:rPr>
        <w:t>Сэсэг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» 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Районный конкурс «Ярмарка выходного дня». Битва </w:t>
      </w:r>
      <w:proofErr w:type="spellStart"/>
      <w:r w:rsidRPr="00ED44F5">
        <w:rPr>
          <w:rFonts w:ascii="Times New Roman" w:hAnsi="Times New Roman"/>
          <w:sz w:val="28"/>
          <w:szCs w:val="28"/>
        </w:rPr>
        <w:t>ёхоров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– фольклорный коллектив «</w:t>
      </w:r>
      <w:proofErr w:type="spellStart"/>
      <w:r w:rsidRPr="00ED44F5">
        <w:rPr>
          <w:rFonts w:ascii="Times New Roman" w:hAnsi="Times New Roman"/>
          <w:sz w:val="28"/>
          <w:szCs w:val="28"/>
        </w:rPr>
        <w:t>Алаир</w:t>
      </w:r>
      <w:proofErr w:type="spellEnd"/>
      <w:r w:rsidRPr="00ED44F5">
        <w:rPr>
          <w:rFonts w:ascii="Times New Roman" w:hAnsi="Times New Roman"/>
          <w:sz w:val="28"/>
          <w:szCs w:val="28"/>
        </w:rPr>
        <w:t>» - благодарность.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Межрегиональный конкурс «Юный </w:t>
      </w:r>
      <w:proofErr w:type="spellStart"/>
      <w:r w:rsidRPr="00ED44F5">
        <w:rPr>
          <w:rFonts w:ascii="Times New Roman" w:hAnsi="Times New Roman"/>
          <w:sz w:val="28"/>
          <w:szCs w:val="28"/>
        </w:rPr>
        <w:t>Будамшу</w:t>
      </w:r>
      <w:proofErr w:type="spellEnd"/>
      <w:r w:rsidRPr="00ED44F5">
        <w:rPr>
          <w:rFonts w:ascii="Times New Roman" w:hAnsi="Times New Roman"/>
          <w:sz w:val="28"/>
          <w:szCs w:val="28"/>
        </w:rPr>
        <w:t>» - диплом за участие, участник фольклорного коллектива «Улыбка».</w:t>
      </w:r>
    </w:p>
    <w:p w:rsidR="00670302" w:rsidRPr="00ED44F5" w:rsidRDefault="00670302" w:rsidP="00670302">
      <w:pPr>
        <w:pStyle w:val="a4"/>
        <w:tabs>
          <w:tab w:val="left" w:pos="0"/>
          <w:tab w:val="left" w:pos="567"/>
        </w:tabs>
        <w:ind w:left="0" w:firstLine="357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Межрегиональный конкурс «Четыре неба» -диплом за участие, участница фольклорного коллектива «Улыбка».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>Работа с детьми и подростками: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Дети и подростки – самые активные посетители клубных учреждений, они не только как пассивные зрители различных мероприятий, но и их непосредственные участники. Все мероприятия для детей проходят на бесплатной основе. 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Формы работы: Встречи с интересными людьми, беседы, игры, конкурсы, акции, экскурсии, праздники, </w:t>
      </w:r>
      <w:proofErr w:type="spellStart"/>
      <w:r w:rsidRPr="00ED44F5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ED44F5">
        <w:rPr>
          <w:rFonts w:ascii="Times New Roman" w:hAnsi="Times New Roman"/>
          <w:sz w:val="28"/>
          <w:szCs w:val="28"/>
        </w:rPr>
        <w:t>, просмотры фильмов. Цель – создание условий для социального становления личности каждого ребенка, через вовлечение его в общественно – полезную деятельность и его интересы, потребности, реализуемые в различных видах досуга.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Приняли участие в муниципальном творческом деле «Волшебство Пушкинского слова» - грамота, 1 место </w:t>
      </w:r>
      <w:proofErr w:type="spellStart"/>
      <w:r w:rsidRPr="00ED44F5">
        <w:rPr>
          <w:rFonts w:ascii="Times New Roman" w:hAnsi="Times New Roman"/>
          <w:sz w:val="28"/>
          <w:szCs w:val="28"/>
        </w:rPr>
        <w:t>Капустинская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Анастасия.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Областной конкурс детского рисунка «Этот День Победы» г. Иркутск – сертификат за участие </w:t>
      </w:r>
      <w:proofErr w:type="spellStart"/>
      <w:r w:rsidRPr="00ED44F5">
        <w:rPr>
          <w:rFonts w:ascii="Times New Roman" w:hAnsi="Times New Roman"/>
          <w:sz w:val="28"/>
          <w:szCs w:val="28"/>
        </w:rPr>
        <w:t>Булгатова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Вероника, участница театрального кружка «Радуга».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Районный конкурс </w:t>
      </w:r>
      <w:proofErr w:type="spellStart"/>
      <w:r w:rsidRPr="00ED44F5">
        <w:rPr>
          <w:rFonts w:ascii="Times New Roman" w:hAnsi="Times New Roman"/>
          <w:sz w:val="28"/>
          <w:szCs w:val="28"/>
        </w:rPr>
        <w:t>онлайн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– выставка «Мастеров творение» - участники коллектива «Улыбка» - 3, грамоты за участие.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Районный </w:t>
      </w:r>
      <w:proofErr w:type="spellStart"/>
      <w:r w:rsidRPr="00ED44F5">
        <w:rPr>
          <w:rFonts w:ascii="Times New Roman" w:hAnsi="Times New Roman"/>
          <w:sz w:val="28"/>
          <w:szCs w:val="28"/>
        </w:rPr>
        <w:t>онлайн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конкурс «Пластилиновая ворона» - ДПИ. Участники кружка «Умелые ручки» - 8, дипломы 2 и 3 степени, за участие.  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>Работа с молодёжью: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Работая с молодёжной аудиторией, мы придерживаемся не только развлекательного направления в работе, но и стараемся развивать у данной категории духовно – нравственные качества, чувство патриотизма и ответственности за самого себя и своих товарищей, приобщать к здоровому образу жизни и приобщать к устному народному творчеству, традициям и обрядовой культуре. Досуг и отдых на базе нашего ИКЦ включают </w:t>
      </w:r>
      <w:r w:rsidRPr="00ED44F5">
        <w:rPr>
          <w:rFonts w:ascii="Times New Roman" w:hAnsi="Times New Roman"/>
          <w:sz w:val="28"/>
          <w:szCs w:val="28"/>
        </w:rPr>
        <w:lastRenderedPageBreak/>
        <w:t xml:space="preserve">следующие виды деятельности: проведение спортивных мероприятий и танцевальных вечеров, акции по борьбе против наркотиков «СТОП никотин, алкоголь, </w:t>
      </w:r>
      <w:proofErr w:type="spellStart"/>
      <w:r w:rsidRPr="00ED44F5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ED44F5">
        <w:rPr>
          <w:rFonts w:ascii="Times New Roman" w:hAnsi="Times New Roman"/>
          <w:sz w:val="28"/>
          <w:szCs w:val="28"/>
        </w:rPr>
        <w:t>», «Я люблю тебя жизнь», « Очистим планету от мусора», кружки по интересам, участие в районных и областных мероприятиях.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Все выше изложенное способствует развитию творческих способностей, повышает самооценку молодого человека, самореализация, самовыражение. Проводятся мероприятия на патриотическое, семейное воспитание «День памяти», «Почетная семья», «Мой папа лучше всех», «</w:t>
      </w:r>
      <w:proofErr w:type="spellStart"/>
      <w:r w:rsidRPr="00ED44F5">
        <w:rPr>
          <w:rFonts w:ascii="Times New Roman" w:hAnsi="Times New Roman"/>
          <w:sz w:val="28"/>
          <w:szCs w:val="28"/>
        </w:rPr>
        <w:t>Супер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папа!», «День молодёжи», «Мисс Весна», оформляются стенды. Активно принимают участие в массовых  мероприятиях как «Новый год», народные гуляния «Масленица», «День села», «Сур – </w:t>
      </w:r>
      <w:proofErr w:type="spellStart"/>
      <w:r w:rsidRPr="00ED44F5">
        <w:rPr>
          <w:rFonts w:ascii="Times New Roman" w:hAnsi="Times New Roman"/>
          <w:sz w:val="28"/>
          <w:szCs w:val="28"/>
        </w:rPr>
        <w:t>Харбан</w:t>
      </w:r>
      <w:proofErr w:type="spellEnd"/>
      <w:r w:rsidRPr="00ED44F5">
        <w:rPr>
          <w:rFonts w:ascii="Times New Roman" w:hAnsi="Times New Roman"/>
          <w:sz w:val="28"/>
          <w:szCs w:val="28"/>
        </w:rPr>
        <w:t>», «</w:t>
      </w:r>
      <w:proofErr w:type="spellStart"/>
      <w:r w:rsidRPr="00ED44F5">
        <w:rPr>
          <w:rFonts w:ascii="Times New Roman" w:hAnsi="Times New Roman"/>
          <w:sz w:val="28"/>
          <w:szCs w:val="28"/>
        </w:rPr>
        <w:t>Сагаалган</w:t>
      </w:r>
      <w:proofErr w:type="spellEnd"/>
      <w:r w:rsidRPr="00ED44F5">
        <w:rPr>
          <w:rFonts w:ascii="Times New Roman" w:hAnsi="Times New Roman"/>
          <w:sz w:val="28"/>
          <w:szCs w:val="28"/>
        </w:rPr>
        <w:t>».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Областной конкурс мужества, красоты и грации «</w:t>
      </w:r>
      <w:proofErr w:type="spellStart"/>
      <w:r w:rsidRPr="00ED44F5">
        <w:rPr>
          <w:rFonts w:ascii="Times New Roman" w:hAnsi="Times New Roman"/>
          <w:sz w:val="28"/>
          <w:szCs w:val="28"/>
        </w:rPr>
        <w:t>Баатар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4F5">
        <w:rPr>
          <w:rFonts w:ascii="Times New Roman" w:hAnsi="Times New Roman"/>
          <w:sz w:val="28"/>
          <w:szCs w:val="28"/>
        </w:rPr>
        <w:t>Дангина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» - участница </w:t>
      </w:r>
      <w:proofErr w:type="spellStart"/>
      <w:r w:rsidRPr="00ED44F5">
        <w:rPr>
          <w:rFonts w:ascii="Times New Roman" w:hAnsi="Times New Roman"/>
          <w:sz w:val="28"/>
          <w:szCs w:val="28"/>
        </w:rPr>
        <w:t>Сандакдоржиева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Евгения фольклорного коллектива «</w:t>
      </w:r>
      <w:proofErr w:type="spellStart"/>
      <w:r w:rsidRPr="00ED44F5">
        <w:rPr>
          <w:rFonts w:ascii="Times New Roman" w:hAnsi="Times New Roman"/>
          <w:sz w:val="28"/>
          <w:szCs w:val="28"/>
        </w:rPr>
        <w:t>Ая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D44F5">
        <w:rPr>
          <w:rFonts w:ascii="Times New Roman" w:hAnsi="Times New Roman"/>
          <w:sz w:val="28"/>
          <w:szCs w:val="28"/>
        </w:rPr>
        <w:t>ганга</w:t>
      </w:r>
      <w:proofErr w:type="spellEnd"/>
      <w:r w:rsidRPr="00ED44F5">
        <w:rPr>
          <w:rFonts w:ascii="Times New Roman" w:hAnsi="Times New Roman"/>
          <w:sz w:val="28"/>
          <w:szCs w:val="28"/>
        </w:rPr>
        <w:t>» диплом за участие.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Районный конкурс «Вдохновение Байкала» - диплом 1 степени, участница коллектива «</w:t>
      </w:r>
      <w:proofErr w:type="spellStart"/>
      <w:r w:rsidRPr="00ED44F5">
        <w:rPr>
          <w:rFonts w:ascii="Times New Roman" w:hAnsi="Times New Roman"/>
          <w:sz w:val="28"/>
          <w:szCs w:val="28"/>
        </w:rPr>
        <w:t>Сэсэг</w:t>
      </w:r>
      <w:proofErr w:type="spellEnd"/>
      <w:r w:rsidRPr="00ED44F5">
        <w:rPr>
          <w:rFonts w:ascii="Times New Roman" w:hAnsi="Times New Roman"/>
          <w:sz w:val="28"/>
          <w:szCs w:val="28"/>
        </w:rPr>
        <w:t>».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Областной конкурс «</w:t>
      </w:r>
      <w:proofErr w:type="spellStart"/>
      <w:r w:rsidRPr="00ED44F5">
        <w:rPr>
          <w:rFonts w:ascii="Times New Roman" w:hAnsi="Times New Roman"/>
          <w:sz w:val="28"/>
          <w:szCs w:val="28"/>
        </w:rPr>
        <w:t>Гэсэриада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», « Народная песня» </w:t>
      </w:r>
      <w:proofErr w:type="spellStart"/>
      <w:r w:rsidRPr="00ED44F5">
        <w:rPr>
          <w:rFonts w:ascii="Times New Roman" w:hAnsi="Times New Roman"/>
          <w:sz w:val="28"/>
          <w:szCs w:val="28"/>
        </w:rPr>
        <w:t>Марактаева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Валентина, участница фольклорного коллектива «</w:t>
      </w:r>
      <w:proofErr w:type="spellStart"/>
      <w:r w:rsidRPr="00ED44F5">
        <w:rPr>
          <w:rFonts w:ascii="Times New Roman" w:hAnsi="Times New Roman"/>
          <w:sz w:val="28"/>
          <w:szCs w:val="28"/>
        </w:rPr>
        <w:t>Жаргал</w:t>
      </w:r>
      <w:proofErr w:type="spellEnd"/>
      <w:r w:rsidRPr="00ED44F5">
        <w:rPr>
          <w:rFonts w:ascii="Times New Roman" w:hAnsi="Times New Roman"/>
          <w:sz w:val="28"/>
          <w:szCs w:val="28"/>
        </w:rPr>
        <w:t>», диплом за участие.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>Работа с семьёй: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Формы работы с семьёй разнообразны: Ставшие традиционными семейные праздники, семейные клубы, индивидуальные формы обогащаются новым содержанием, опираются на интересы семьи. Игры, ярмарки, посиделки, кружки ДПИ «Умелые ручки», ИЗО «Юный художник», фольклорные коллектив «</w:t>
      </w:r>
      <w:proofErr w:type="spellStart"/>
      <w:r w:rsidRPr="00ED44F5">
        <w:rPr>
          <w:rFonts w:ascii="Times New Roman" w:hAnsi="Times New Roman"/>
          <w:sz w:val="28"/>
          <w:szCs w:val="28"/>
        </w:rPr>
        <w:t>Сэсэг</w:t>
      </w:r>
      <w:proofErr w:type="spellEnd"/>
      <w:r w:rsidRPr="00ED44F5">
        <w:rPr>
          <w:rFonts w:ascii="Times New Roman" w:hAnsi="Times New Roman"/>
          <w:sz w:val="28"/>
          <w:szCs w:val="28"/>
        </w:rPr>
        <w:t>», «</w:t>
      </w:r>
      <w:proofErr w:type="spellStart"/>
      <w:r w:rsidRPr="00ED44F5">
        <w:rPr>
          <w:rFonts w:ascii="Times New Roman" w:hAnsi="Times New Roman"/>
          <w:sz w:val="28"/>
          <w:szCs w:val="28"/>
        </w:rPr>
        <w:t>Алаир</w:t>
      </w:r>
      <w:proofErr w:type="spellEnd"/>
      <w:r w:rsidRPr="00ED44F5">
        <w:rPr>
          <w:rFonts w:ascii="Times New Roman" w:hAnsi="Times New Roman"/>
          <w:sz w:val="28"/>
          <w:szCs w:val="28"/>
        </w:rPr>
        <w:t>». Проводятся конкурсы, викторины, беседы разного уровня, походы, выставки, эстафеты спортивные, музыкальные, танцевальные вечера. Посещение концертов и массовых праздников, «Новый год», проводы зимы, балы, карнавалы.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Районный конкурс фотографий «Моя дружная семья», посвященный Дню семьи, любви и верности. Грамота 2 место, семья </w:t>
      </w:r>
      <w:proofErr w:type="spellStart"/>
      <w:r w:rsidRPr="00ED44F5">
        <w:rPr>
          <w:rFonts w:ascii="Times New Roman" w:hAnsi="Times New Roman"/>
          <w:sz w:val="28"/>
          <w:szCs w:val="28"/>
        </w:rPr>
        <w:t>Тумуровых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D44F5">
        <w:rPr>
          <w:rFonts w:ascii="Times New Roman" w:hAnsi="Times New Roman"/>
          <w:sz w:val="28"/>
          <w:szCs w:val="28"/>
        </w:rPr>
        <w:t>Алзобей</w:t>
      </w:r>
      <w:proofErr w:type="spellEnd"/>
      <w:r w:rsidRPr="00ED44F5">
        <w:rPr>
          <w:rFonts w:ascii="Times New Roman" w:hAnsi="Times New Roman"/>
          <w:sz w:val="28"/>
          <w:szCs w:val="28"/>
        </w:rPr>
        <w:t>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Районный конкурс номинация «Золотой возраст семьи» , «Семья года 2020» - диплом 1 степени. Семья Якубовских, с. </w:t>
      </w:r>
      <w:proofErr w:type="spellStart"/>
      <w:r w:rsidRPr="00ED44F5">
        <w:rPr>
          <w:rFonts w:ascii="Times New Roman" w:hAnsi="Times New Roman"/>
          <w:sz w:val="28"/>
          <w:szCs w:val="28"/>
        </w:rPr>
        <w:t>Аларь</w:t>
      </w:r>
      <w:proofErr w:type="spellEnd"/>
      <w:r w:rsidRPr="00ED44F5">
        <w:rPr>
          <w:rFonts w:ascii="Times New Roman" w:hAnsi="Times New Roman"/>
          <w:sz w:val="28"/>
          <w:szCs w:val="28"/>
        </w:rPr>
        <w:t>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Районный конкурс многодетных семей «Мама года» - диплом в номинации «Нежность» - </w:t>
      </w:r>
      <w:proofErr w:type="spellStart"/>
      <w:r w:rsidRPr="00ED44F5">
        <w:rPr>
          <w:rFonts w:ascii="Times New Roman" w:hAnsi="Times New Roman"/>
          <w:sz w:val="28"/>
          <w:szCs w:val="28"/>
        </w:rPr>
        <w:t>Бадлуева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Софья Николаевна с. </w:t>
      </w:r>
      <w:proofErr w:type="spellStart"/>
      <w:r w:rsidRPr="00ED44F5">
        <w:rPr>
          <w:rFonts w:ascii="Times New Roman" w:hAnsi="Times New Roman"/>
          <w:sz w:val="28"/>
          <w:szCs w:val="28"/>
        </w:rPr>
        <w:t>Аларь</w:t>
      </w:r>
      <w:proofErr w:type="spellEnd"/>
      <w:r w:rsidRPr="00ED44F5">
        <w:rPr>
          <w:rFonts w:ascii="Times New Roman" w:hAnsi="Times New Roman"/>
          <w:sz w:val="28"/>
          <w:szCs w:val="28"/>
        </w:rPr>
        <w:t>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 xml:space="preserve">Работа с людьми старшего возраста: 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Работники культуры с удовольствием привлекают свою деятельность взрослое население. Для них проводятся концертные программы,  посвященные Дню Победы, Дню Матери, праздничным календарным датам- День Единства, День Семьи, День Согласия и примирения, поздравление ветеранов на дому и др. Конкурсные программы собирают в зале много зрителей: конкурс «Бабушкин сундук», спортивные мероприятия, осенний бал «Дары осени», выставки ДПИ.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lastRenderedPageBreak/>
        <w:t xml:space="preserve">В 2020г. отмечали Великую дату-75-лет ВОВ, </w:t>
      </w:r>
      <w:proofErr w:type="spellStart"/>
      <w:r w:rsidRPr="00ED44F5">
        <w:rPr>
          <w:rFonts w:ascii="Times New Roman" w:hAnsi="Times New Roman"/>
          <w:sz w:val="28"/>
          <w:szCs w:val="28"/>
        </w:rPr>
        <w:t>и-за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ограничительных мер </w:t>
      </w:r>
      <w:proofErr w:type="spellStart"/>
      <w:r w:rsidRPr="00ED44F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инфекции значимые мероприятия прошли через </w:t>
      </w:r>
      <w:proofErr w:type="spellStart"/>
      <w:r w:rsidRPr="00ED44F5">
        <w:rPr>
          <w:rFonts w:ascii="Times New Roman" w:hAnsi="Times New Roman"/>
          <w:sz w:val="28"/>
          <w:szCs w:val="28"/>
        </w:rPr>
        <w:t>Онлайн</w:t>
      </w:r>
      <w:proofErr w:type="spellEnd"/>
      <w:r w:rsidRPr="00ED44F5">
        <w:rPr>
          <w:rFonts w:ascii="Times New Roman" w:hAnsi="Times New Roman"/>
          <w:sz w:val="28"/>
          <w:szCs w:val="28"/>
        </w:rPr>
        <w:t>, например: Окно Победы, видеоролики, конкурсы рисунков по теме «Великая Отечественная» приняли активное участие в районном смотре-конкурсе «Сады и огороды», в районном конкурсе «Почетная семья».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44F5">
        <w:rPr>
          <w:rFonts w:ascii="Times New Roman" w:hAnsi="Times New Roman"/>
          <w:sz w:val="28"/>
          <w:szCs w:val="28"/>
        </w:rPr>
        <w:t>Челлендж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D44F5">
        <w:rPr>
          <w:rFonts w:ascii="Times New Roman" w:hAnsi="Times New Roman"/>
          <w:sz w:val="28"/>
          <w:szCs w:val="28"/>
        </w:rPr>
        <w:t>Иркутски</w:t>
      </w:r>
      <w:proofErr w:type="spellEnd"/>
      <w:r w:rsidRPr="00ED44F5">
        <w:rPr>
          <w:rFonts w:ascii="Times New Roman" w:hAnsi="Times New Roman"/>
          <w:sz w:val="28"/>
          <w:szCs w:val="28"/>
        </w:rPr>
        <w:t>» конкурс «</w:t>
      </w:r>
      <w:proofErr w:type="spellStart"/>
      <w:r w:rsidRPr="00ED44F5">
        <w:rPr>
          <w:rFonts w:ascii="Times New Roman" w:hAnsi="Times New Roman"/>
          <w:sz w:val="28"/>
          <w:szCs w:val="28"/>
        </w:rPr>
        <w:t>Архиндуун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D44F5">
        <w:rPr>
          <w:rFonts w:ascii="Times New Roman" w:hAnsi="Times New Roman"/>
          <w:sz w:val="28"/>
          <w:szCs w:val="28"/>
        </w:rPr>
        <w:t>Дарханова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 w:rsidRPr="00ED44F5">
        <w:rPr>
          <w:rFonts w:ascii="Times New Roman" w:hAnsi="Times New Roman"/>
          <w:sz w:val="28"/>
          <w:szCs w:val="28"/>
        </w:rPr>
        <w:t>Батаевна</w:t>
      </w:r>
      <w:proofErr w:type="spellEnd"/>
      <w:r w:rsidRPr="00ED44F5">
        <w:rPr>
          <w:rFonts w:ascii="Times New Roman" w:hAnsi="Times New Roman"/>
          <w:sz w:val="28"/>
          <w:szCs w:val="28"/>
        </w:rPr>
        <w:t xml:space="preserve"> ветеран тыла и труда 93 года.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>Работа с людьми  ОВЗ: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С участием инвалидов было проведено 7 мероприятий. 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>Работники культуры сотрудничают с соц. защитой населения, со школой, с больницей. Для людей с ОВЗ проводятся самые разнообразные мероприятия: концертные и тематические программы, вечера, посиделки, народные гуляния, посещение на дому, «Доброта спасет мир», «Пожелаем друг другу добра», акция «День добрых дел», «Дарим хорошее настроение в день рождения» посещение инвалидов детства на дому.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44F5">
        <w:rPr>
          <w:rFonts w:ascii="Times New Roman" w:hAnsi="Times New Roman"/>
          <w:b/>
          <w:sz w:val="28"/>
          <w:szCs w:val="28"/>
        </w:rPr>
        <w:t>Волонтерское движение.</w:t>
      </w:r>
    </w:p>
    <w:p w:rsidR="00670302" w:rsidRPr="00ED44F5" w:rsidRDefault="00670302" w:rsidP="006703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44F5">
        <w:rPr>
          <w:rFonts w:ascii="Times New Roman" w:hAnsi="Times New Roman"/>
          <w:sz w:val="28"/>
          <w:szCs w:val="28"/>
        </w:rPr>
        <w:t xml:space="preserve">В нашем муниципальном образовании действует движение«Горячие сердца» 3 чел. Оказывают помощь различным категориям населения. Помогают в пошиве сценических костюмов для клубных формирований, участвуют в благоустройстве села, готовят горячие обеды и выпечку для мероприятий. Провели акцию «Спешите делать добро» посвященное дню инвалида. </w:t>
      </w:r>
    </w:p>
    <w:p w:rsidR="00670302" w:rsidRPr="00ED44F5" w:rsidRDefault="00670302" w:rsidP="00670302">
      <w:pPr>
        <w:rPr>
          <w:rFonts w:ascii="Times New Roman" w:hAnsi="Times New Roman"/>
          <w:sz w:val="28"/>
          <w:szCs w:val="28"/>
        </w:rPr>
      </w:pPr>
    </w:p>
    <w:p w:rsidR="00670302" w:rsidRPr="00ED44F5" w:rsidRDefault="00670302" w:rsidP="0067030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302" w:rsidRDefault="00670302" w:rsidP="0067030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43CF" w:rsidRDefault="004C43CF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>Прав</w:t>
      </w:r>
      <w:r w:rsidR="00021497">
        <w:rPr>
          <w:rFonts w:ascii="Times New Roman" w:eastAsia="Times New Roman" w:hAnsi="Times New Roman" w:cs="Times New Roman"/>
          <w:sz w:val="28"/>
          <w:szCs w:val="20"/>
        </w:rPr>
        <w:t xml:space="preserve">а собственности на здания </w:t>
      </w:r>
      <w:proofErr w:type="spellStart"/>
      <w:r w:rsidR="00021497">
        <w:rPr>
          <w:rFonts w:ascii="Times New Roman" w:eastAsia="Times New Roman" w:hAnsi="Times New Roman" w:cs="Times New Roman"/>
          <w:sz w:val="28"/>
          <w:szCs w:val="20"/>
        </w:rPr>
        <w:t>Аларского</w:t>
      </w:r>
      <w:proofErr w:type="spellEnd"/>
      <w:r w:rsidR="00021497">
        <w:rPr>
          <w:rFonts w:ascii="Times New Roman" w:eastAsia="Times New Roman" w:hAnsi="Times New Roman" w:cs="Times New Roman"/>
          <w:sz w:val="28"/>
          <w:szCs w:val="20"/>
        </w:rPr>
        <w:t xml:space="preserve"> СДК и </w:t>
      </w:r>
      <w:proofErr w:type="spellStart"/>
      <w:r w:rsidR="00021497">
        <w:rPr>
          <w:rFonts w:ascii="Times New Roman" w:eastAsia="Times New Roman" w:hAnsi="Times New Roman" w:cs="Times New Roman"/>
          <w:sz w:val="28"/>
          <w:szCs w:val="20"/>
        </w:rPr>
        <w:t>Куркатского</w:t>
      </w:r>
      <w:r w:rsidRPr="004C43CF">
        <w:rPr>
          <w:rFonts w:ascii="Times New Roman" w:eastAsia="Times New Roman" w:hAnsi="Times New Roman" w:cs="Times New Roman"/>
          <w:sz w:val="28"/>
          <w:szCs w:val="20"/>
        </w:rPr>
        <w:t>СК</w:t>
      </w:r>
      <w:proofErr w:type="spellEnd"/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 отсутствуют. На</w:t>
      </w:r>
      <w:r w:rsidR="00CC272A">
        <w:rPr>
          <w:rFonts w:ascii="Times New Roman" w:eastAsia="Times New Roman" w:hAnsi="Times New Roman" w:cs="Times New Roman"/>
          <w:sz w:val="28"/>
          <w:szCs w:val="20"/>
        </w:rPr>
        <w:t xml:space="preserve"> данный момент главой МО «</w:t>
      </w:r>
      <w:proofErr w:type="spellStart"/>
      <w:r w:rsidR="00CC272A">
        <w:rPr>
          <w:rFonts w:ascii="Times New Roman" w:eastAsia="Times New Roman" w:hAnsi="Times New Roman" w:cs="Times New Roman"/>
          <w:sz w:val="28"/>
          <w:szCs w:val="20"/>
        </w:rPr>
        <w:t>Аларь</w:t>
      </w:r>
      <w:proofErr w:type="spellEnd"/>
      <w:r w:rsidR="00CC272A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proofErr w:type="spellStart"/>
      <w:r w:rsidR="00CC272A">
        <w:rPr>
          <w:rFonts w:ascii="Times New Roman" w:eastAsia="Times New Roman" w:hAnsi="Times New Roman" w:cs="Times New Roman"/>
          <w:sz w:val="28"/>
          <w:szCs w:val="20"/>
        </w:rPr>
        <w:t>Габеевой</w:t>
      </w:r>
      <w:proofErr w:type="spellEnd"/>
      <w:r w:rsidR="00CC272A">
        <w:rPr>
          <w:rFonts w:ascii="Times New Roman" w:eastAsia="Times New Roman" w:hAnsi="Times New Roman" w:cs="Times New Roman"/>
          <w:sz w:val="28"/>
          <w:szCs w:val="20"/>
        </w:rPr>
        <w:t xml:space="preserve"> Э.Ж.</w:t>
      </w:r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 проводятся работы по оформлению данных объектов в собственность. </w:t>
      </w:r>
    </w:p>
    <w:p w:rsidR="00CC272A" w:rsidRPr="004C43CF" w:rsidRDefault="00CC272A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этом году оформлены права на собственность  на 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Алзобейского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СК, </w:t>
      </w:r>
      <w:proofErr w:type="spellStart"/>
      <w:r w:rsidR="0048235E">
        <w:rPr>
          <w:rFonts w:ascii="Times New Roman" w:eastAsia="Times New Roman" w:hAnsi="Times New Roman" w:cs="Times New Roman"/>
          <w:sz w:val="28"/>
          <w:szCs w:val="20"/>
        </w:rPr>
        <w:t>Кукунурского</w:t>
      </w:r>
      <w:proofErr w:type="spellEnd"/>
      <w:r w:rsidR="0048235E">
        <w:rPr>
          <w:rFonts w:ascii="Times New Roman" w:eastAsia="Times New Roman" w:hAnsi="Times New Roman" w:cs="Times New Roman"/>
          <w:sz w:val="28"/>
          <w:szCs w:val="20"/>
        </w:rPr>
        <w:t xml:space="preserve"> СК</w:t>
      </w:r>
    </w:p>
    <w:p w:rsidR="004C43CF" w:rsidRPr="004C43CF" w:rsidRDefault="004C43CF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Проблемы: </w:t>
      </w:r>
    </w:p>
    <w:p w:rsidR="004C43CF" w:rsidRDefault="004C43CF" w:rsidP="003F25A7">
      <w:pPr>
        <w:spacing w:after="0" w:line="2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>-</w:t>
      </w:r>
      <w:r w:rsidR="00CC272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021497">
        <w:rPr>
          <w:rFonts w:ascii="Times New Roman" w:eastAsia="Times New Roman" w:hAnsi="Times New Roman" w:cs="Times New Roman"/>
          <w:sz w:val="28"/>
          <w:szCs w:val="20"/>
        </w:rPr>
        <w:t>Кунурском</w:t>
      </w:r>
      <w:proofErr w:type="spellEnd"/>
      <w:r w:rsidR="00021497">
        <w:rPr>
          <w:rFonts w:ascii="Times New Roman" w:eastAsia="Times New Roman" w:hAnsi="Times New Roman" w:cs="Times New Roman"/>
          <w:sz w:val="28"/>
          <w:szCs w:val="20"/>
        </w:rPr>
        <w:t xml:space="preserve"> СК  х</w:t>
      </w:r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олодное здание, зимой в помещениях некомфортно </w:t>
      </w:r>
    </w:p>
    <w:p w:rsidR="0048235E" w:rsidRPr="00021497" w:rsidRDefault="0048235E" w:rsidP="00021497">
      <w:pPr>
        <w:spacing w:after="0" w:line="2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Подали документы на капитальный ремонт здания.</w:t>
      </w:r>
    </w:p>
    <w:p w:rsidR="004C43CF" w:rsidRPr="004C43CF" w:rsidRDefault="004C43CF" w:rsidP="004C43C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     - Отсутствие финансирования на укрепление материально-технической базы: не хватает оргтехники, средств на канцелярские товары, транспортные расходы. </w:t>
      </w:r>
    </w:p>
    <w:p w:rsidR="004C43CF" w:rsidRPr="004C43CF" w:rsidRDefault="0048235E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В 2019</w:t>
      </w:r>
      <w:r w:rsidR="00AE71CE">
        <w:rPr>
          <w:rFonts w:ascii="Times New Roman" w:eastAsia="Times New Roman" w:hAnsi="Times New Roman" w:cs="Times New Roman"/>
          <w:sz w:val="28"/>
          <w:szCs w:val="20"/>
        </w:rPr>
        <w:t xml:space="preserve"> году </w:t>
      </w:r>
      <w:r w:rsidR="004C43CF" w:rsidRPr="004C43CF">
        <w:rPr>
          <w:rFonts w:ascii="Times New Roman" w:eastAsia="Times New Roman" w:hAnsi="Times New Roman" w:cs="Times New Roman"/>
          <w:sz w:val="28"/>
          <w:szCs w:val="20"/>
        </w:rPr>
        <w:t xml:space="preserve"> написан пр</w:t>
      </w:r>
      <w:r w:rsidR="00AE71CE">
        <w:rPr>
          <w:rFonts w:ascii="Times New Roman" w:eastAsia="Times New Roman" w:hAnsi="Times New Roman" w:cs="Times New Roman"/>
          <w:sz w:val="28"/>
          <w:szCs w:val="20"/>
        </w:rPr>
        <w:t>оект «Пора удивлять</w:t>
      </w:r>
      <w:r w:rsidR="004C43CF" w:rsidRPr="004C43CF">
        <w:rPr>
          <w:rFonts w:ascii="Times New Roman" w:eastAsia="Times New Roman" w:hAnsi="Times New Roman" w:cs="Times New Roman"/>
          <w:sz w:val="28"/>
          <w:szCs w:val="20"/>
        </w:rPr>
        <w:t>» для участия в конкурсе грантов от Министерства сельского хозяйства Иркутской области на поддержку местных инициатив граждан, проживающих в сельской местно</w:t>
      </w:r>
      <w:r w:rsidR="00AE71CE">
        <w:rPr>
          <w:rFonts w:ascii="Times New Roman" w:eastAsia="Times New Roman" w:hAnsi="Times New Roman" w:cs="Times New Roman"/>
          <w:sz w:val="28"/>
          <w:szCs w:val="20"/>
        </w:rPr>
        <w:t xml:space="preserve">сти. Пошив сценических костюмов фольклорного </w:t>
      </w:r>
      <w:proofErr w:type="spellStart"/>
      <w:r w:rsidR="00AE71CE">
        <w:rPr>
          <w:rFonts w:ascii="Times New Roman" w:eastAsia="Times New Roman" w:hAnsi="Times New Roman" w:cs="Times New Roman"/>
          <w:sz w:val="28"/>
          <w:szCs w:val="20"/>
        </w:rPr>
        <w:t>коллектива</w:t>
      </w:r>
      <w:r w:rsidR="004C43CF" w:rsidRPr="004C43CF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spellEnd"/>
      <w:r w:rsidR="004C43CF" w:rsidRPr="004C43CF">
        <w:rPr>
          <w:rFonts w:ascii="Times New Roman" w:eastAsia="Times New Roman" w:hAnsi="Times New Roman" w:cs="Times New Roman"/>
          <w:sz w:val="28"/>
          <w:szCs w:val="20"/>
        </w:rPr>
        <w:t xml:space="preserve"> сегодняш</w:t>
      </w:r>
      <w:r>
        <w:rPr>
          <w:rFonts w:ascii="Times New Roman" w:eastAsia="Times New Roman" w:hAnsi="Times New Roman" w:cs="Times New Roman"/>
          <w:sz w:val="28"/>
          <w:szCs w:val="20"/>
        </w:rPr>
        <w:t>ний момент результаты в  пришли отрицательно</w:t>
      </w:r>
      <w:r w:rsidR="004C43CF" w:rsidRPr="004C43C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021497" w:rsidRDefault="004C43CF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43CF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Ремонтные работы: в летний период 20</w:t>
      </w:r>
      <w:r w:rsidR="0048235E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E71CE">
        <w:rPr>
          <w:rFonts w:ascii="Times New Roman" w:eastAsia="Times New Roman" w:hAnsi="Times New Roman" w:cs="Times New Roman"/>
          <w:sz w:val="28"/>
          <w:szCs w:val="20"/>
        </w:rPr>
        <w:t xml:space="preserve"> года в помещениях </w:t>
      </w:r>
      <w:proofErr w:type="spellStart"/>
      <w:r w:rsidR="00AE71CE">
        <w:rPr>
          <w:rFonts w:ascii="Times New Roman" w:eastAsia="Times New Roman" w:hAnsi="Times New Roman" w:cs="Times New Roman"/>
          <w:sz w:val="28"/>
          <w:szCs w:val="20"/>
        </w:rPr>
        <w:t>Аларского</w:t>
      </w:r>
      <w:proofErr w:type="spellEnd"/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 СДК</w:t>
      </w:r>
      <w:r w:rsidR="00AE71C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="00AE71CE">
        <w:rPr>
          <w:rFonts w:ascii="Times New Roman" w:eastAsia="Times New Roman" w:hAnsi="Times New Roman" w:cs="Times New Roman"/>
          <w:sz w:val="28"/>
          <w:szCs w:val="20"/>
        </w:rPr>
        <w:t>Алзобейского</w:t>
      </w:r>
      <w:proofErr w:type="spellEnd"/>
      <w:r w:rsidR="00AE71CE">
        <w:rPr>
          <w:rFonts w:ascii="Times New Roman" w:eastAsia="Times New Roman" w:hAnsi="Times New Roman" w:cs="Times New Roman"/>
          <w:sz w:val="28"/>
          <w:szCs w:val="20"/>
        </w:rPr>
        <w:t xml:space="preserve"> СК, </w:t>
      </w:r>
      <w:proofErr w:type="spellStart"/>
      <w:r w:rsidR="00AE71CE">
        <w:rPr>
          <w:rFonts w:ascii="Times New Roman" w:eastAsia="Times New Roman" w:hAnsi="Times New Roman" w:cs="Times New Roman"/>
          <w:sz w:val="28"/>
          <w:szCs w:val="20"/>
        </w:rPr>
        <w:t>Кукунурского</w:t>
      </w:r>
      <w:proofErr w:type="spellEnd"/>
      <w:r w:rsidR="00AE71CE">
        <w:rPr>
          <w:rFonts w:ascii="Times New Roman" w:eastAsia="Times New Roman" w:hAnsi="Times New Roman" w:cs="Times New Roman"/>
          <w:sz w:val="28"/>
          <w:szCs w:val="20"/>
        </w:rPr>
        <w:t xml:space="preserve"> СК, </w:t>
      </w:r>
      <w:proofErr w:type="spellStart"/>
      <w:r w:rsidR="00AE71CE">
        <w:rPr>
          <w:rFonts w:ascii="Times New Roman" w:eastAsia="Times New Roman" w:hAnsi="Times New Roman" w:cs="Times New Roman"/>
          <w:sz w:val="28"/>
          <w:szCs w:val="20"/>
        </w:rPr>
        <w:t>Куркатского</w:t>
      </w:r>
      <w:proofErr w:type="spellEnd"/>
      <w:r w:rsidR="00AE71CE">
        <w:rPr>
          <w:rFonts w:ascii="Times New Roman" w:eastAsia="Times New Roman" w:hAnsi="Times New Roman" w:cs="Times New Roman"/>
          <w:sz w:val="28"/>
          <w:szCs w:val="20"/>
        </w:rPr>
        <w:t xml:space="preserve"> СК</w:t>
      </w:r>
      <w:r w:rsidRPr="004C43CF">
        <w:rPr>
          <w:rFonts w:ascii="Times New Roman" w:eastAsia="Times New Roman" w:hAnsi="Times New Roman" w:cs="Times New Roman"/>
          <w:sz w:val="28"/>
          <w:szCs w:val="20"/>
        </w:rPr>
        <w:t xml:space="preserve"> произведен космет</w:t>
      </w:r>
      <w:r w:rsidR="00AE71CE">
        <w:rPr>
          <w:rFonts w:ascii="Times New Roman" w:eastAsia="Times New Roman" w:hAnsi="Times New Roman" w:cs="Times New Roman"/>
          <w:sz w:val="28"/>
          <w:szCs w:val="20"/>
        </w:rPr>
        <w:t>ический ремонт за счет</w:t>
      </w:r>
      <w:r w:rsidR="00021497">
        <w:rPr>
          <w:rFonts w:ascii="Times New Roman" w:eastAsia="Times New Roman" w:hAnsi="Times New Roman" w:cs="Times New Roman"/>
          <w:sz w:val="28"/>
          <w:szCs w:val="20"/>
        </w:rPr>
        <w:t xml:space="preserve"> личных средств </w:t>
      </w:r>
      <w:proofErr w:type="spellStart"/>
      <w:r w:rsidR="00021497">
        <w:rPr>
          <w:rFonts w:ascii="Times New Roman" w:eastAsia="Times New Roman" w:hAnsi="Times New Roman" w:cs="Times New Roman"/>
          <w:sz w:val="28"/>
          <w:szCs w:val="20"/>
        </w:rPr>
        <w:t>работнтков</w:t>
      </w:r>
      <w:proofErr w:type="spellEnd"/>
      <w:r w:rsidR="0002149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C43CF" w:rsidRPr="004C43CF" w:rsidRDefault="004C43CF" w:rsidP="004C43C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</w:t>
      </w:r>
      <w:r w:rsidR="003F25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техническая база учреждения 2018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-2019гг.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учреждения Наименование программы, проекта,</w:t>
      </w:r>
      <w:r w:rsidR="003F25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уровень Проведенная работа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2018 2019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Кукунурский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«Народная инициатива» Ремонт полов 181т895.руб.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МО «Аларь»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учредитель Приобретение отопительной системы 145.т. руб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Администрация МО "Аларь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учредитель приобретение видеопроектора и экрана для проекции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204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т.784 руб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АларскийСДК</w:t>
      </w:r>
      <w:proofErr w:type="spellEnd"/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Сценические костюмы 130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руб.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Аларский СДК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костюмы 62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680 руб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1497" w:rsidRP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Аларский СДК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Луки для стрельбы 22т 500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</w:p>
    <w:p w:rsidR="00021497" w:rsidRDefault="00021497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Куркатский</w:t>
      </w:r>
      <w:proofErr w:type="spellEnd"/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214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линолеума для пола 45т. руб</w:t>
      </w:r>
      <w:r w:rsidR="00EB6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235E" w:rsidRDefault="0048235E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235E" w:rsidRPr="00021497" w:rsidRDefault="0048235E" w:rsidP="00EB6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 году   нет</w:t>
      </w:r>
    </w:p>
    <w:p w:rsidR="004C43CF" w:rsidRPr="004C43CF" w:rsidRDefault="004C43CF" w:rsidP="004C43CF">
      <w:pPr>
        <w:spacing w:after="0" w:line="20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C43CF" w:rsidRPr="004C43CF" w:rsidRDefault="004C43CF" w:rsidP="004C43CF">
      <w:pPr>
        <w:spacing w:after="0" w:line="20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B1153" w:rsidRDefault="00482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Директор                                                                                                      Н.А. Михайлова</w:t>
      </w: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Default="00450CFE">
      <w:pPr>
        <w:rPr>
          <w:rFonts w:ascii="Times New Roman" w:hAnsi="Times New Roman" w:cs="Times New Roman"/>
        </w:rPr>
      </w:pPr>
    </w:p>
    <w:p w:rsidR="00450CFE" w:rsidRPr="00D0003D" w:rsidRDefault="00450CFE">
      <w:pPr>
        <w:rPr>
          <w:rFonts w:ascii="Times New Roman" w:hAnsi="Times New Roman" w:cs="Times New Roman"/>
        </w:rPr>
      </w:pPr>
    </w:p>
    <w:sectPr w:rsidR="00450CFE" w:rsidRPr="00D0003D" w:rsidSect="00F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4CF"/>
    <w:multiLevelType w:val="hybridMultilevel"/>
    <w:tmpl w:val="706E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50BC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0EB8"/>
    <w:multiLevelType w:val="hybridMultilevel"/>
    <w:tmpl w:val="02523CBC"/>
    <w:lvl w:ilvl="0" w:tplc="3B36FA5A"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70E8"/>
    <w:multiLevelType w:val="hybridMultilevel"/>
    <w:tmpl w:val="93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5BD6"/>
    <w:multiLevelType w:val="hybridMultilevel"/>
    <w:tmpl w:val="5CEADFB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853E8"/>
    <w:multiLevelType w:val="hybridMultilevel"/>
    <w:tmpl w:val="4256356C"/>
    <w:lvl w:ilvl="0" w:tplc="40A0AD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A85"/>
    <w:rsid w:val="00021497"/>
    <w:rsid w:val="0009522F"/>
    <w:rsid w:val="001C074C"/>
    <w:rsid w:val="001C1615"/>
    <w:rsid w:val="001D18C5"/>
    <w:rsid w:val="002F1315"/>
    <w:rsid w:val="003649F9"/>
    <w:rsid w:val="003D3227"/>
    <w:rsid w:val="003F117F"/>
    <w:rsid w:val="003F25A7"/>
    <w:rsid w:val="00422CAE"/>
    <w:rsid w:val="00450CFE"/>
    <w:rsid w:val="0048235E"/>
    <w:rsid w:val="004C43CF"/>
    <w:rsid w:val="005274C3"/>
    <w:rsid w:val="00530B4B"/>
    <w:rsid w:val="005B48A1"/>
    <w:rsid w:val="00620AF6"/>
    <w:rsid w:val="00670302"/>
    <w:rsid w:val="00686085"/>
    <w:rsid w:val="00696251"/>
    <w:rsid w:val="006B1153"/>
    <w:rsid w:val="00701B0E"/>
    <w:rsid w:val="007D6D38"/>
    <w:rsid w:val="00807A67"/>
    <w:rsid w:val="00846010"/>
    <w:rsid w:val="008725A4"/>
    <w:rsid w:val="0088354F"/>
    <w:rsid w:val="00887D91"/>
    <w:rsid w:val="008D5E5A"/>
    <w:rsid w:val="008F2E44"/>
    <w:rsid w:val="009533A4"/>
    <w:rsid w:val="00A619EA"/>
    <w:rsid w:val="00A81494"/>
    <w:rsid w:val="00AE71CE"/>
    <w:rsid w:val="00B36D9F"/>
    <w:rsid w:val="00BC1A85"/>
    <w:rsid w:val="00C109AB"/>
    <w:rsid w:val="00CB6661"/>
    <w:rsid w:val="00CC1BA9"/>
    <w:rsid w:val="00CC272A"/>
    <w:rsid w:val="00D0003D"/>
    <w:rsid w:val="00D757EC"/>
    <w:rsid w:val="00DB7D64"/>
    <w:rsid w:val="00E23076"/>
    <w:rsid w:val="00E43BFA"/>
    <w:rsid w:val="00E738D0"/>
    <w:rsid w:val="00EB6A26"/>
    <w:rsid w:val="00ED44F5"/>
    <w:rsid w:val="00FC7369"/>
    <w:rsid w:val="00FF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A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D18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D18C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F25A7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95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kkutuli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38D2-51DF-4DD6-8B22-87A28804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</dc:creator>
  <cp:keywords/>
  <dc:description/>
  <cp:lastModifiedBy>user</cp:lastModifiedBy>
  <cp:revision>11</cp:revision>
  <dcterms:created xsi:type="dcterms:W3CDTF">2019-12-03T07:22:00Z</dcterms:created>
  <dcterms:modified xsi:type="dcterms:W3CDTF">2021-03-03T12:51:00Z</dcterms:modified>
</cp:coreProperties>
</file>